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6FD" w:rsidRPr="005C65B7" w:rsidRDefault="005C65B7" w:rsidP="005C65B7">
      <w:pPr>
        <w:shd w:val="clear" w:color="auto" w:fill="FFFFFF"/>
        <w:tabs>
          <w:tab w:val="left" w:pos="9360"/>
        </w:tabs>
        <w:ind w:left="4956"/>
        <w:jc w:val="center"/>
        <w:rPr>
          <w:sz w:val="28"/>
          <w:szCs w:val="26"/>
        </w:rPr>
      </w:pPr>
      <w:r w:rsidRPr="005C65B7">
        <w:rPr>
          <w:sz w:val="28"/>
          <w:szCs w:val="26"/>
        </w:rPr>
        <w:t>ПРИЛОЖЕНИЕ 3</w:t>
      </w:r>
    </w:p>
    <w:p w:rsidR="00D846FD" w:rsidRPr="005C65B7" w:rsidRDefault="00D846FD" w:rsidP="005C65B7">
      <w:pPr>
        <w:shd w:val="clear" w:color="auto" w:fill="FFFFFF"/>
        <w:tabs>
          <w:tab w:val="left" w:pos="9360"/>
        </w:tabs>
        <w:ind w:left="4956"/>
        <w:jc w:val="center"/>
        <w:rPr>
          <w:sz w:val="28"/>
          <w:szCs w:val="26"/>
        </w:rPr>
      </w:pPr>
      <w:r w:rsidRPr="005C65B7">
        <w:rPr>
          <w:sz w:val="28"/>
          <w:szCs w:val="26"/>
        </w:rPr>
        <w:t>к постановлению Администрации</w:t>
      </w:r>
    </w:p>
    <w:p w:rsidR="00D846FD" w:rsidRPr="005C65B7" w:rsidRDefault="00D846FD" w:rsidP="005C65B7">
      <w:pPr>
        <w:shd w:val="clear" w:color="auto" w:fill="FFFFFF"/>
        <w:tabs>
          <w:tab w:val="left" w:pos="9360"/>
        </w:tabs>
        <w:ind w:left="4956"/>
        <w:jc w:val="center"/>
        <w:rPr>
          <w:sz w:val="28"/>
          <w:szCs w:val="26"/>
        </w:rPr>
      </w:pPr>
      <w:r w:rsidRPr="005C65B7">
        <w:rPr>
          <w:sz w:val="28"/>
          <w:szCs w:val="26"/>
        </w:rPr>
        <w:t>Златоустовского городского округа</w:t>
      </w:r>
    </w:p>
    <w:p w:rsidR="00D846FD" w:rsidRPr="005C65B7" w:rsidRDefault="00D846FD" w:rsidP="005C65B7">
      <w:pPr>
        <w:shd w:val="clear" w:color="auto" w:fill="FFFFFF"/>
        <w:tabs>
          <w:tab w:val="left" w:pos="9360"/>
        </w:tabs>
        <w:ind w:left="4956"/>
        <w:jc w:val="center"/>
        <w:rPr>
          <w:sz w:val="28"/>
          <w:szCs w:val="26"/>
        </w:rPr>
      </w:pPr>
      <w:r w:rsidRPr="005C65B7">
        <w:rPr>
          <w:sz w:val="28"/>
          <w:szCs w:val="26"/>
        </w:rPr>
        <w:t xml:space="preserve">от </w:t>
      </w:r>
      <w:r w:rsidR="005211E4">
        <w:rPr>
          <w:sz w:val="28"/>
          <w:szCs w:val="26"/>
        </w:rPr>
        <w:t>14.12.2016 г. № 556-П</w:t>
      </w:r>
    </w:p>
    <w:p w:rsidR="00D846FD" w:rsidRPr="00540681" w:rsidRDefault="00D846FD" w:rsidP="00661B88">
      <w:pPr>
        <w:shd w:val="clear" w:color="auto" w:fill="FFFFFF"/>
        <w:tabs>
          <w:tab w:val="left" w:pos="9360"/>
        </w:tabs>
        <w:spacing w:line="360" w:lineRule="auto"/>
        <w:jc w:val="center"/>
        <w:rPr>
          <w:b/>
          <w:bCs/>
          <w:sz w:val="26"/>
          <w:szCs w:val="26"/>
        </w:rPr>
      </w:pPr>
      <w:bookmarkStart w:id="0" w:name="_GoBack"/>
      <w:bookmarkEnd w:id="0"/>
    </w:p>
    <w:p w:rsidR="00D846FD" w:rsidRPr="00540681" w:rsidRDefault="00D846FD" w:rsidP="00540681">
      <w:pPr>
        <w:shd w:val="clear" w:color="auto" w:fill="FFFFFF"/>
        <w:tabs>
          <w:tab w:val="left" w:pos="9360"/>
        </w:tabs>
        <w:jc w:val="center"/>
        <w:rPr>
          <w:sz w:val="26"/>
          <w:szCs w:val="26"/>
        </w:rPr>
      </w:pPr>
      <w:r w:rsidRPr="00540681">
        <w:rPr>
          <w:sz w:val="26"/>
          <w:szCs w:val="26"/>
        </w:rPr>
        <w:t>Раздел 6.</w:t>
      </w:r>
    </w:p>
    <w:p w:rsidR="00D846FD" w:rsidRPr="00540681" w:rsidRDefault="00D846FD" w:rsidP="00540681">
      <w:pPr>
        <w:tabs>
          <w:tab w:val="left" w:pos="9900"/>
        </w:tabs>
        <w:ind w:right="74" w:firstLine="720"/>
        <w:jc w:val="center"/>
        <w:rPr>
          <w:color w:val="000000"/>
          <w:sz w:val="26"/>
          <w:szCs w:val="26"/>
        </w:rPr>
      </w:pPr>
      <w:r w:rsidRPr="00540681">
        <w:rPr>
          <w:color w:val="000000"/>
          <w:sz w:val="26"/>
          <w:szCs w:val="26"/>
        </w:rPr>
        <w:t>Обоснование объемов финансовых ресурсов, необходи</w:t>
      </w:r>
      <w:r w:rsidR="005C65B7">
        <w:rPr>
          <w:color w:val="000000"/>
          <w:sz w:val="26"/>
          <w:szCs w:val="26"/>
        </w:rPr>
        <w:t>мых для реализации подпрограммы</w:t>
      </w:r>
    </w:p>
    <w:p w:rsidR="00D846FD" w:rsidRPr="00540681" w:rsidRDefault="00D846FD" w:rsidP="00540681">
      <w:pPr>
        <w:shd w:val="clear" w:color="auto" w:fill="FFFFFF"/>
        <w:tabs>
          <w:tab w:val="left" w:pos="9360"/>
        </w:tabs>
        <w:jc w:val="both"/>
        <w:rPr>
          <w:sz w:val="26"/>
          <w:szCs w:val="26"/>
        </w:rPr>
      </w:pPr>
    </w:p>
    <w:p w:rsidR="00D846FD" w:rsidRPr="00540681" w:rsidRDefault="00D846FD" w:rsidP="005C65B7">
      <w:pPr>
        <w:shd w:val="clear" w:color="auto" w:fill="FFFFFF"/>
        <w:tabs>
          <w:tab w:val="left" w:pos="9360"/>
        </w:tabs>
        <w:ind w:firstLine="709"/>
        <w:jc w:val="both"/>
        <w:rPr>
          <w:sz w:val="26"/>
          <w:szCs w:val="26"/>
        </w:rPr>
      </w:pPr>
      <w:r w:rsidRPr="00540681">
        <w:rPr>
          <w:sz w:val="26"/>
          <w:szCs w:val="26"/>
        </w:rPr>
        <w:t>Источник финансирования: бюджет Златоустовского городского округа.</w:t>
      </w:r>
    </w:p>
    <w:p w:rsidR="00D846FD" w:rsidRDefault="00540681" w:rsidP="005C65B7">
      <w:pPr>
        <w:shd w:val="clear" w:color="auto" w:fill="FFFFFF"/>
        <w:tabs>
          <w:tab w:val="left" w:pos="9360"/>
        </w:tabs>
        <w:ind w:firstLine="709"/>
        <w:jc w:val="both"/>
        <w:rPr>
          <w:sz w:val="26"/>
          <w:szCs w:val="26"/>
        </w:rPr>
      </w:pPr>
      <w:r>
        <w:rPr>
          <w:sz w:val="26"/>
          <w:szCs w:val="26"/>
        </w:rPr>
        <w:t>Ресурсное обеспечение реализации подпрограммы приведено в таблице 3</w:t>
      </w:r>
      <w:r w:rsidR="00D846FD" w:rsidRPr="00540681">
        <w:rPr>
          <w:sz w:val="26"/>
          <w:szCs w:val="26"/>
        </w:rPr>
        <w:t>:</w:t>
      </w:r>
    </w:p>
    <w:p w:rsidR="005C65B7" w:rsidRPr="00540681" w:rsidRDefault="005C65B7" w:rsidP="005C65B7">
      <w:pPr>
        <w:shd w:val="clear" w:color="auto" w:fill="FFFFFF"/>
        <w:tabs>
          <w:tab w:val="left" w:pos="9360"/>
        </w:tabs>
        <w:ind w:firstLine="709"/>
        <w:jc w:val="both"/>
        <w:rPr>
          <w:sz w:val="26"/>
          <w:szCs w:val="26"/>
        </w:rPr>
      </w:pPr>
    </w:p>
    <w:p w:rsidR="00D846FD" w:rsidRPr="009851B8" w:rsidRDefault="00540681" w:rsidP="00661B88">
      <w:pPr>
        <w:jc w:val="right"/>
      </w:pPr>
      <w:r>
        <w:rPr>
          <w:sz w:val="26"/>
          <w:szCs w:val="26"/>
        </w:rPr>
        <w:t>т</w:t>
      </w:r>
      <w:r w:rsidR="00D846FD" w:rsidRPr="00540681">
        <w:rPr>
          <w:sz w:val="26"/>
          <w:szCs w:val="26"/>
        </w:rPr>
        <w:t xml:space="preserve">аблица 3    </w:t>
      </w:r>
    </w:p>
    <w:tbl>
      <w:tblPr>
        <w:tblW w:w="971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1276"/>
        <w:gridCol w:w="709"/>
        <w:gridCol w:w="1319"/>
        <w:gridCol w:w="709"/>
        <w:gridCol w:w="709"/>
        <w:gridCol w:w="708"/>
        <w:gridCol w:w="709"/>
        <w:gridCol w:w="1418"/>
        <w:gridCol w:w="1700"/>
      </w:tblGrid>
      <w:tr w:rsidR="00FF12FC" w:rsidRPr="00810D55" w:rsidTr="00FF12FC">
        <w:tc>
          <w:tcPr>
            <w:tcW w:w="454" w:type="dxa"/>
            <w:vMerge w:val="restart"/>
          </w:tcPr>
          <w:p w:rsidR="00FF12FC" w:rsidRPr="00810D55" w:rsidRDefault="00FF12FC" w:rsidP="00E46721">
            <w:pPr>
              <w:jc w:val="center"/>
              <w:rPr>
                <w:sz w:val="16"/>
                <w:szCs w:val="16"/>
              </w:rPr>
            </w:pPr>
            <w:r w:rsidRPr="00810D55">
              <w:rPr>
                <w:sz w:val="16"/>
                <w:szCs w:val="16"/>
              </w:rPr>
              <w:t>№ п/п</w:t>
            </w:r>
          </w:p>
        </w:tc>
        <w:tc>
          <w:tcPr>
            <w:tcW w:w="1276" w:type="dxa"/>
            <w:vMerge w:val="restart"/>
          </w:tcPr>
          <w:p w:rsidR="00FF12FC" w:rsidRPr="00810D55" w:rsidRDefault="00FF12FC" w:rsidP="00E46721">
            <w:pPr>
              <w:jc w:val="center"/>
              <w:rPr>
                <w:sz w:val="16"/>
                <w:szCs w:val="16"/>
              </w:rPr>
            </w:pPr>
            <w:r w:rsidRPr="00810D55">
              <w:rPr>
                <w:sz w:val="16"/>
                <w:szCs w:val="16"/>
              </w:rPr>
              <w:t>Код бюджетной классификации</w:t>
            </w:r>
          </w:p>
        </w:tc>
        <w:tc>
          <w:tcPr>
            <w:tcW w:w="709" w:type="dxa"/>
            <w:vMerge w:val="restart"/>
          </w:tcPr>
          <w:p w:rsidR="00FF12FC" w:rsidRPr="00810D55" w:rsidRDefault="00FF12FC" w:rsidP="00E46721">
            <w:pPr>
              <w:jc w:val="center"/>
              <w:rPr>
                <w:sz w:val="16"/>
                <w:szCs w:val="16"/>
              </w:rPr>
            </w:pPr>
          </w:p>
          <w:p w:rsidR="00FF12FC" w:rsidRPr="00810D55" w:rsidRDefault="00FF12FC" w:rsidP="00E46721">
            <w:pPr>
              <w:jc w:val="center"/>
              <w:rPr>
                <w:sz w:val="16"/>
                <w:szCs w:val="16"/>
              </w:rPr>
            </w:pPr>
            <w:r>
              <w:rPr>
                <w:sz w:val="16"/>
                <w:szCs w:val="16"/>
              </w:rPr>
              <w:t>КОСГУ</w:t>
            </w:r>
          </w:p>
        </w:tc>
        <w:tc>
          <w:tcPr>
            <w:tcW w:w="1319" w:type="dxa"/>
            <w:vMerge w:val="restart"/>
            <w:vAlign w:val="center"/>
          </w:tcPr>
          <w:p w:rsidR="00FF12FC" w:rsidRPr="00810D55" w:rsidRDefault="00FF12FC" w:rsidP="00E46721">
            <w:pPr>
              <w:jc w:val="center"/>
              <w:rPr>
                <w:sz w:val="16"/>
                <w:szCs w:val="16"/>
              </w:rPr>
            </w:pPr>
            <w:r w:rsidRPr="00810D55">
              <w:rPr>
                <w:sz w:val="16"/>
                <w:szCs w:val="16"/>
              </w:rPr>
              <w:t>Наименование мероприятий</w:t>
            </w:r>
          </w:p>
        </w:tc>
        <w:tc>
          <w:tcPr>
            <w:tcW w:w="2835" w:type="dxa"/>
            <w:gridSpan w:val="4"/>
            <w:vAlign w:val="center"/>
          </w:tcPr>
          <w:p w:rsidR="00FF12FC" w:rsidRPr="00810D55" w:rsidRDefault="00FF12FC" w:rsidP="00E46721">
            <w:pPr>
              <w:jc w:val="center"/>
              <w:rPr>
                <w:sz w:val="16"/>
                <w:szCs w:val="16"/>
              </w:rPr>
            </w:pPr>
            <w:r w:rsidRPr="00810D55">
              <w:rPr>
                <w:sz w:val="16"/>
                <w:szCs w:val="16"/>
              </w:rPr>
              <w:t>Сумма ежегодных расходов,  (тысяч  рублей)</w:t>
            </w:r>
          </w:p>
        </w:tc>
        <w:tc>
          <w:tcPr>
            <w:tcW w:w="1418" w:type="dxa"/>
            <w:vMerge w:val="restart"/>
            <w:vAlign w:val="center"/>
          </w:tcPr>
          <w:p w:rsidR="00FF12FC" w:rsidRPr="00810D55" w:rsidRDefault="00FF12FC" w:rsidP="00E46721">
            <w:pPr>
              <w:jc w:val="center"/>
              <w:rPr>
                <w:sz w:val="16"/>
                <w:szCs w:val="16"/>
              </w:rPr>
            </w:pPr>
            <w:r w:rsidRPr="00810D55">
              <w:rPr>
                <w:sz w:val="16"/>
                <w:szCs w:val="16"/>
              </w:rPr>
              <w:t>Ориентировочный расчет расходов</w:t>
            </w:r>
          </w:p>
        </w:tc>
        <w:tc>
          <w:tcPr>
            <w:tcW w:w="1700" w:type="dxa"/>
            <w:vMerge w:val="restart"/>
            <w:vAlign w:val="center"/>
          </w:tcPr>
          <w:p w:rsidR="00FF12FC" w:rsidRPr="00810D55" w:rsidRDefault="00FF12FC" w:rsidP="00E46721">
            <w:pPr>
              <w:jc w:val="center"/>
              <w:rPr>
                <w:sz w:val="16"/>
                <w:szCs w:val="16"/>
              </w:rPr>
            </w:pPr>
            <w:r w:rsidRPr="00810D55">
              <w:rPr>
                <w:sz w:val="16"/>
                <w:szCs w:val="16"/>
              </w:rPr>
              <w:t>Обоснование расходов</w:t>
            </w:r>
          </w:p>
        </w:tc>
      </w:tr>
      <w:tr w:rsidR="00FF12FC" w:rsidRPr="00810D55" w:rsidTr="00FF12FC">
        <w:tc>
          <w:tcPr>
            <w:tcW w:w="454" w:type="dxa"/>
            <w:vMerge/>
          </w:tcPr>
          <w:p w:rsidR="00FF12FC" w:rsidRPr="00810D55" w:rsidRDefault="00FF12FC" w:rsidP="00E46721">
            <w:pPr>
              <w:jc w:val="center"/>
              <w:rPr>
                <w:sz w:val="16"/>
                <w:szCs w:val="16"/>
              </w:rPr>
            </w:pPr>
          </w:p>
        </w:tc>
        <w:tc>
          <w:tcPr>
            <w:tcW w:w="1276" w:type="dxa"/>
            <w:vMerge/>
          </w:tcPr>
          <w:p w:rsidR="00FF12FC" w:rsidRPr="00810D55" w:rsidRDefault="00FF12FC" w:rsidP="00E46721">
            <w:pPr>
              <w:jc w:val="center"/>
              <w:rPr>
                <w:sz w:val="16"/>
                <w:szCs w:val="16"/>
              </w:rPr>
            </w:pPr>
          </w:p>
        </w:tc>
        <w:tc>
          <w:tcPr>
            <w:tcW w:w="709" w:type="dxa"/>
            <w:vMerge/>
          </w:tcPr>
          <w:p w:rsidR="00FF12FC" w:rsidRPr="00810D55" w:rsidRDefault="00FF12FC" w:rsidP="00E46721">
            <w:pPr>
              <w:jc w:val="center"/>
              <w:rPr>
                <w:sz w:val="16"/>
                <w:szCs w:val="16"/>
              </w:rPr>
            </w:pPr>
          </w:p>
        </w:tc>
        <w:tc>
          <w:tcPr>
            <w:tcW w:w="1319" w:type="dxa"/>
            <w:vMerge/>
            <w:vAlign w:val="center"/>
          </w:tcPr>
          <w:p w:rsidR="00FF12FC" w:rsidRPr="00810D55" w:rsidRDefault="00FF12FC" w:rsidP="00E46721">
            <w:pPr>
              <w:jc w:val="center"/>
              <w:rPr>
                <w:sz w:val="16"/>
                <w:szCs w:val="16"/>
              </w:rPr>
            </w:pPr>
          </w:p>
        </w:tc>
        <w:tc>
          <w:tcPr>
            <w:tcW w:w="709" w:type="dxa"/>
            <w:vAlign w:val="center"/>
          </w:tcPr>
          <w:p w:rsidR="00FF12FC" w:rsidRPr="00810D55" w:rsidRDefault="00FF12FC" w:rsidP="00E46721">
            <w:pPr>
              <w:jc w:val="center"/>
              <w:rPr>
                <w:sz w:val="16"/>
                <w:szCs w:val="16"/>
              </w:rPr>
            </w:pPr>
            <w:r>
              <w:rPr>
                <w:sz w:val="16"/>
                <w:szCs w:val="16"/>
              </w:rPr>
              <w:t>2014 год</w:t>
            </w:r>
          </w:p>
        </w:tc>
        <w:tc>
          <w:tcPr>
            <w:tcW w:w="709" w:type="dxa"/>
            <w:vAlign w:val="center"/>
          </w:tcPr>
          <w:p w:rsidR="00FF12FC" w:rsidRPr="00810D55" w:rsidRDefault="00FF12FC" w:rsidP="00E46721">
            <w:pPr>
              <w:jc w:val="center"/>
              <w:rPr>
                <w:sz w:val="16"/>
                <w:szCs w:val="16"/>
              </w:rPr>
            </w:pPr>
            <w:r>
              <w:rPr>
                <w:sz w:val="16"/>
                <w:szCs w:val="16"/>
              </w:rPr>
              <w:t>2015 год</w:t>
            </w:r>
          </w:p>
        </w:tc>
        <w:tc>
          <w:tcPr>
            <w:tcW w:w="708" w:type="dxa"/>
            <w:vAlign w:val="center"/>
          </w:tcPr>
          <w:p w:rsidR="00FF12FC" w:rsidRPr="00810D55" w:rsidRDefault="00FF12FC" w:rsidP="00E46721">
            <w:pPr>
              <w:jc w:val="center"/>
              <w:rPr>
                <w:sz w:val="16"/>
                <w:szCs w:val="16"/>
              </w:rPr>
            </w:pPr>
            <w:r>
              <w:rPr>
                <w:sz w:val="16"/>
                <w:szCs w:val="16"/>
              </w:rPr>
              <w:t>2016 год</w:t>
            </w:r>
          </w:p>
        </w:tc>
        <w:tc>
          <w:tcPr>
            <w:tcW w:w="709" w:type="dxa"/>
          </w:tcPr>
          <w:p w:rsidR="00FF12FC" w:rsidRPr="00810D55" w:rsidRDefault="00FF12FC" w:rsidP="00E46721">
            <w:pPr>
              <w:jc w:val="center"/>
              <w:rPr>
                <w:sz w:val="16"/>
                <w:szCs w:val="16"/>
              </w:rPr>
            </w:pPr>
            <w:r>
              <w:rPr>
                <w:sz w:val="16"/>
                <w:szCs w:val="16"/>
              </w:rPr>
              <w:t>2017 год</w:t>
            </w:r>
          </w:p>
        </w:tc>
        <w:tc>
          <w:tcPr>
            <w:tcW w:w="1418" w:type="dxa"/>
            <w:vMerge/>
            <w:vAlign w:val="center"/>
          </w:tcPr>
          <w:p w:rsidR="00FF12FC" w:rsidRPr="00810D55" w:rsidRDefault="00FF12FC" w:rsidP="00E46721">
            <w:pPr>
              <w:jc w:val="center"/>
              <w:rPr>
                <w:sz w:val="16"/>
                <w:szCs w:val="16"/>
              </w:rPr>
            </w:pPr>
          </w:p>
        </w:tc>
        <w:tc>
          <w:tcPr>
            <w:tcW w:w="1700" w:type="dxa"/>
            <w:vMerge/>
            <w:vAlign w:val="center"/>
          </w:tcPr>
          <w:p w:rsidR="00FF12FC" w:rsidRPr="00810D55" w:rsidRDefault="00FF12FC" w:rsidP="00E46721">
            <w:pPr>
              <w:jc w:val="center"/>
              <w:rPr>
                <w:sz w:val="16"/>
                <w:szCs w:val="16"/>
              </w:rPr>
            </w:pPr>
          </w:p>
        </w:tc>
      </w:tr>
      <w:tr w:rsidR="00FF12FC" w:rsidRPr="00810D55" w:rsidTr="00FF12FC">
        <w:tc>
          <w:tcPr>
            <w:tcW w:w="454" w:type="dxa"/>
            <w:vAlign w:val="center"/>
          </w:tcPr>
          <w:p w:rsidR="00FF12FC" w:rsidRPr="00810D55" w:rsidRDefault="00FF12FC" w:rsidP="00E46721">
            <w:pPr>
              <w:jc w:val="center"/>
              <w:rPr>
                <w:sz w:val="16"/>
                <w:szCs w:val="16"/>
              </w:rPr>
            </w:pPr>
            <w:r w:rsidRPr="00810D55">
              <w:rPr>
                <w:sz w:val="16"/>
                <w:szCs w:val="16"/>
              </w:rPr>
              <w:t>1</w:t>
            </w:r>
          </w:p>
        </w:tc>
        <w:tc>
          <w:tcPr>
            <w:tcW w:w="1276" w:type="dxa"/>
            <w:vAlign w:val="center"/>
          </w:tcPr>
          <w:p w:rsidR="00FF12FC" w:rsidRPr="00810D55" w:rsidRDefault="00FF12FC" w:rsidP="00E46721">
            <w:pPr>
              <w:rPr>
                <w:sz w:val="16"/>
                <w:szCs w:val="16"/>
              </w:rPr>
            </w:pPr>
            <w:r w:rsidRPr="00810D55">
              <w:rPr>
                <w:sz w:val="16"/>
                <w:szCs w:val="16"/>
              </w:rPr>
              <w:t>1180412132 0088244 </w:t>
            </w:r>
          </w:p>
          <w:p w:rsidR="00FF12FC" w:rsidRPr="00810D55" w:rsidRDefault="00FF12FC" w:rsidP="00E46721">
            <w:pPr>
              <w:jc w:val="center"/>
              <w:rPr>
                <w:sz w:val="16"/>
                <w:szCs w:val="16"/>
              </w:rPr>
            </w:pPr>
          </w:p>
        </w:tc>
        <w:tc>
          <w:tcPr>
            <w:tcW w:w="709" w:type="dxa"/>
          </w:tcPr>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r w:rsidRPr="00810D55">
              <w:rPr>
                <w:sz w:val="16"/>
                <w:szCs w:val="16"/>
              </w:rPr>
              <w:t>226</w:t>
            </w: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r w:rsidRPr="00810D55">
              <w:rPr>
                <w:sz w:val="16"/>
                <w:szCs w:val="16"/>
              </w:rPr>
              <w:t xml:space="preserve">      </w:t>
            </w:r>
          </w:p>
        </w:tc>
        <w:tc>
          <w:tcPr>
            <w:tcW w:w="1319" w:type="dxa"/>
            <w:vAlign w:val="center"/>
          </w:tcPr>
          <w:p w:rsidR="00FF12FC" w:rsidRPr="00810D55" w:rsidRDefault="00FF12FC" w:rsidP="00E46721">
            <w:pPr>
              <w:jc w:val="both"/>
              <w:rPr>
                <w:sz w:val="16"/>
                <w:szCs w:val="16"/>
              </w:rPr>
            </w:pPr>
            <w:r w:rsidRPr="00810D55">
              <w:rPr>
                <w:sz w:val="16"/>
                <w:szCs w:val="16"/>
              </w:rPr>
              <w:t>Организация  кадастровых работ по земельным уч</w:t>
            </w:r>
            <w:r>
              <w:rPr>
                <w:sz w:val="16"/>
                <w:szCs w:val="16"/>
              </w:rPr>
              <w:t>асткам, выставляемым на торги (</w:t>
            </w:r>
            <w:r w:rsidRPr="00810D55">
              <w:rPr>
                <w:sz w:val="16"/>
                <w:szCs w:val="16"/>
              </w:rPr>
              <w:t>либо реализуемых без торгов *)  и оформление документов, необходимых для подготовки земельных участков, выставляемых на торги</w:t>
            </w:r>
          </w:p>
        </w:tc>
        <w:tc>
          <w:tcPr>
            <w:tcW w:w="709" w:type="dxa"/>
          </w:tcPr>
          <w:p w:rsidR="00FF12FC" w:rsidRPr="005C65B7" w:rsidRDefault="00FF12FC" w:rsidP="00E46721">
            <w:pPr>
              <w:rPr>
                <w:bCs/>
                <w:color w:val="FF0000"/>
                <w:sz w:val="16"/>
                <w:szCs w:val="16"/>
              </w:rPr>
            </w:pPr>
            <w:r w:rsidRPr="005C65B7">
              <w:rPr>
                <w:bCs/>
                <w:sz w:val="16"/>
                <w:szCs w:val="16"/>
              </w:rPr>
              <w:t>70</w:t>
            </w:r>
          </w:p>
          <w:p w:rsidR="00FF12FC" w:rsidRPr="005C65B7" w:rsidRDefault="00FF12FC" w:rsidP="00E46721">
            <w:pPr>
              <w:rPr>
                <w:color w:val="FF0000"/>
                <w:sz w:val="16"/>
                <w:szCs w:val="16"/>
              </w:rPr>
            </w:pPr>
          </w:p>
          <w:p w:rsidR="00FF12FC" w:rsidRPr="005C65B7" w:rsidRDefault="00FF12FC" w:rsidP="00E46721">
            <w:pPr>
              <w:rPr>
                <w:color w:val="FF0000"/>
                <w:sz w:val="16"/>
                <w:szCs w:val="16"/>
              </w:rPr>
            </w:pPr>
          </w:p>
          <w:p w:rsidR="00FF12FC" w:rsidRPr="005C65B7" w:rsidRDefault="00FF12FC" w:rsidP="00E46721">
            <w:pPr>
              <w:rPr>
                <w:color w:val="FF0000"/>
                <w:sz w:val="16"/>
                <w:szCs w:val="16"/>
              </w:rPr>
            </w:pPr>
          </w:p>
          <w:p w:rsidR="00FF12FC" w:rsidRPr="005C65B7" w:rsidRDefault="00FF12FC" w:rsidP="00E46721">
            <w:pPr>
              <w:rPr>
                <w:color w:val="FF0000"/>
                <w:sz w:val="16"/>
                <w:szCs w:val="16"/>
              </w:rPr>
            </w:pPr>
          </w:p>
          <w:p w:rsidR="00FF12FC" w:rsidRPr="005C65B7" w:rsidRDefault="00FF12FC" w:rsidP="00E46721">
            <w:pPr>
              <w:rPr>
                <w:color w:val="FF0000"/>
                <w:sz w:val="16"/>
                <w:szCs w:val="16"/>
              </w:rPr>
            </w:pPr>
          </w:p>
          <w:p w:rsidR="00FF12FC" w:rsidRPr="005C65B7" w:rsidRDefault="00FF12FC" w:rsidP="00E46721">
            <w:pPr>
              <w:rPr>
                <w:color w:val="FF0000"/>
                <w:sz w:val="16"/>
                <w:szCs w:val="16"/>
              </w:rPr>
            </w:pPr>
          </w:p>
          <w:p w:rsidR="00FF12FC" w:rsidRPr="005C65B7" w:rsidRDefault="00FF12FC" w:rsidP="00E46721">
            <w:pPr>
              <w:rPr>
                <w:color w:val="FF0000"/>
                <w:sz w:val="16"/>
                <w:szCs w:val="16"/>
              </w:rPr>
            </w:pPr>
          </w:p>
          <w:p w:rsidR="00FF12FC" w:rsidRPr="005C65B7" w:rsidRDefault="00FF12FC" w:rsidP="00E46721">
            <w:pPr>
              <w:jc w:val="center"/>
              <w:rPr>
                <w:color w:val="FF0000"/>
                <w:sz w:val="16"/>
                <w:szCs w:val="16"/>
              </w:rPr>
            </w:pPr>
          </w:p>
        </w:tc>
        <w:tc>
          <w:tcPr>
            <w:tcW w:w="709" w:type="dxa"/>
          </w:tcPr>
          <w:p w:rsidR="00FF12FC" w:rsidRPr="005C65B7" w:rsidRDefault="007F67E3" w:rsidP="00E46721">
            <w:pPr>
              <w:jc w:val="both"/>
              <w:rPr>
                <w:bCs/>
                <w:sz w:val="16"/>
                <w:szCs w:val="16"/>
              </w:rPr>
            </w:pPr>
            <w:r w:rsidRPr="005C65B7">
              <w:rPr>
                <w:bCs/>
                <w:sz w:val="16"/>
                <w:szCs w:val="16"/>
              </w:rPr>
              <w:t>160</w:t>
            </w:r>
            <w:r w:rsidR="00FF12FC" w:rsidRPr="005C65B7">
              <w:rPr>
                <w:bCs/>
                <w:sz w:val="16"/>
                <w:szCs w:val="16"/>
              </w:rPr>
              <w:t xml:space="preserve">                </w:t>
            </w:r>
          </w:p>
          <w:p w:rsidR="00FF12FC" w:rsidRPr="005C65B7" w:rsidRDefault="00FF12FC" w:rsidP="00E46721">
            <w:pPr>
              <w:jc w:val="both"/>
              <w:rPr>
                <w:bCs/>
                <w:sz w:val="16"/>
                <w:szCs w:val="16"/>
              </w:rPr>
            </w:pPr>
          </w:p>
          <w:p w:rsidR="00FF12FC" w:rsidRPr="005C65B7" w:rsidRDefault="00FF12FC" w:rsidP="00E46721">
            <w:pPr>
              <w:jc w:val="both"/>
              <w:rPr>
                <w:bCs/>
                <w:sz w:val="16"/>
                <w:szCs w:val="16"/>
              </w:rPr>
            </w:pPr>
          </w:p>
          <w:p w:rsidR="00FF12FC" w:rsidRPr="005C65B7" w:rsidRDefault="00FF12FC" w:rsidP="00E46721">
            <w:pPr>
              <w:jc w:val="both"/>
              <w:rPr>
                <w:bCs/>
                <w:sz w:val="16"/>
                <w:szCs w:val="16"/>
              </w:rPr>
            </w:pPr>
          </w:p>
          <w:p w:rsidR="00FF12FC" w:rsidRPr="005C65B7" w:rsidRDefault="00FF12FC" w:rsidP="00E46721">
            <w:pPr>
              <w:jc w:val="both"/>
              <w:rPr>
                <w:bCs/>
                <w:sz w:val="16"/>
                <w:szCs w:val="16"/>
              </w:rPr>
            </w:pPr>
          </w:p>
          <w:p w:rsidR="00FF12FC" w:rsidRPr="005C65B7" w:rsidRDefault="00FF12FC" w:rsidP="00E46721">
            <w:pPr>
              <w:jc w:val="both"/>
              <w:rPr>
                <w:bCs/>
                <w:sz w:val="16"/>
                <w:szCs w:val="16"/>
              </w:rPr>
            </w:pPr>
          </w:p>
          <w:p w:rsidR="00FF12FC" w:rsidRPr="005C65B7" w:rsidRDefault="00FF12FC" w:rsidP="00E46721">
            <w:pPr>
              <w:jc w:val="both"/>
              <w:rPr>
                <w:bCs/>
                <w:sz w:val="16"/>
                <w:szCs w:val="16"/>
              </w:rPr>
            </w:pPr>
          </w:p>
          <w:p w:rsidR="00FF12FC" w:rsidRPr="005C65B7" w:rsidRDefault="00FF12FC" w:rsidP="00E46721">
            <w:pPr>
              <w:jc w:val="both"/>
              <w:rPr>
                <w:bCs/>
                <w:sz w:val="16"/>
                <w:szCs w:val="16"/>
              </w:rPr>
            </w:pPr>
          </w:p>
          <w:p w:rsidR="00FF12FC" w:rsidRPr="005C65B7" w:rsidRDefault="00FF12FC" w:rsidP="00E46721">
            <w:pPr>
              <w:jc w:val="both"/>
              <w:rPr>
                <w:bCs/>
                <w:sz w:val="16"/>
                <w:szCs w:val="16"/>
              </w:rPr>
            </w:pPr>
          </w:p>
          <w:p w:rsidR="00FF12FC" w:rsidRPr="005C65B7" w:rsidRDefault="00FF12FC" w:rsidP="00E46721">
            <w:pPr>
              <w:jc w:val="both"/>
              <w:rPr>
                <w:bCs/>
                <w:sz w:val="16"/>
                <w:szCs w:val="16"/>
              </w:rPr>
            </w:pPr>
          </w:p>
          <w:p w:rsidR="00FF12FC" w:rsidRPr="005C65B7" w:rsidRDefault="00FF12FC" w:rsidP="00E46721">
            <w:pPr>
              <w:jc w:val="both"/>
              <w:rPr>
                <w:bCs/>
                <w:sz w:val="16"/>
                <w:szCs w:val="16"/>
              </w:rPr>
            </w:pPr>
          </w:p>
          <w:p w:rsidR="00FF12FC" w:rsidRPr="005C65B7" w:rsidRDefault="00FF12FC" w:rsidP="00E46721">
            <w:pPr>
              <w:jc w:val="both"/>
              <w:rPr>
                <w:bCs/>
                <w:sz w:val="16"/>
                <w:szCs w:val="16"/>
              </w:rPr>
            </w:pPr>
          </w:p>
          <w:p w:rsidR="00FF12FC" w:rsidRPr="005C65B7" w:rsidRDefault="00FF12FC" w:rsidP="00E46721">
            <w:pPr>
              <w:jc w:val="both"/>
              <w:rPr>
                <w:bCs/>
                <w:sz w:val="16"/>
                <w:szCs w:val="16"/>
              </w:rPr>
            </w:pPr>
          </w:p>
          <w:p w:rsidR="00FF12FC" w:rsidRPr="005C65B7" w:rsidRDefault="00FF12FC" w:rsidP="00E46721">
            <w:pPr>
              <w:jc w:val="both"/>
              <w:rPr>
                <w:bCs/>
                <w:sz w:val="16"/>
                <w:szCs w:val="16"/>
              </w:rPr>
            </w:pPr>
          </w:p>
          <w:p w:rsidR="00FF12FC" w:rsidRPr="005C65B7" w:rsidRDefault="00FF12FC" w:rsidP="00E46721">
            <w:pPr>
              <w:jc w:val="both"/>
              <w:rPr>
                <w:bCs/>
                <w:sz w:val="16"/>
                <w:szCs w:val="16"/>
              </w:rPr>
            </w:pPr>
          </w:p>
          <w:p w:rsidR="00FF12FC" w:rsidRPr="005C65B7" w:rsidRDefault="00FF12FC" w:rsidP="007F67E3">
            <w:pPr>
              <w:jc w:val="both"/>
              <w:rPr>
                <w:bCs/>
                <w:sz w:val="16"/>
                <w:szCs w:val="16"/>
              </w:rPr>
            </w:pPr>
          </w:p>
        </w:tc>
        <w:tc>
          <w:tcPr>
            <w:tcW w:w="708" w:type="dxa"/>
          </w:tcPr>
          <w:p w:rsidR="00FF12FC" w:rsidRPr="005C65B7" w:rsidRDefault="00FF12FC" w:rsidP="00E46721">
            <w:pPr>
              <w:jc w:val="both"/>
              <w:rPr>
                <w:bCs/>
                <w:sz w:val="16"/>
                <w:szCs w:val="16"/>
              </w:rPr>
            </w:pPr>
          </w:p>
          <w:p w:rsidR="00FF12FC" w:rsidRPr="005C65B7" w:rsidRDefault="00FF12FC" w:rsidP="00E46721">
            <w:pPr>
              <w:jc w:val="both"/>
              <w:rPr>
                <w:bCs/>
                <w:sz w:val="16"/>
                <w:szCs w:val="16"/>
              </w:rPr>
            </w:pPr>
          </w:p>
          <w:p w:rsidR="00FF12FC" w:rsidRPr="005C65B7" w:rsidRDefault="00FF12FC" w:rsidP="00E46721">
            <w:pPr>
              <w:jc w:val="both"/>
              <w:rPr>
                <w:bCs/>
                <w:sz w:val="16"/>
                <w:szCs w:val="16"/>
              </w:rPr>
            </w:pPr>
          </w:p>
          <w:p w:rsidR="00FF12FC" w:rsidRPr="005C65B7" w:rsidRDefault="00FF12FC" w:rsidP="00E46721">
            <w:pPr>
              <w:jc w:val="both"/>
              <w:rPr>
                <w:bCs/>
                <w:sz w:val="16"/>
                <w:szCs w:val="16"/>
              </w:rPr>
            </w:pPr>
          </w:p>
          <w:p w:rsidR="00FF12FC" w:rsidRPr="005C65B7" w:rsidRDefault="00FF12FC" w:rsidP="00E46721">
            <w:pPr>
              <w:jc w:val="both"/>
              <w:rPr>
                <w:bCs/>
                <w:sz w:val="16"/>
                <w:szCs w:val="16"/>
              </w:rPr>
            </w:pPr>
          </w:p>
          <w:p w:rsidR="00FF12FC" w:rsidRPr="005C65B7" w:rsidRDefault="00FF12FC" w:rsidP="00E46721">
            <w:pPr>
              <w:jc w:val="both"/>
              <w:rPr>
                <w:bCs/>
                <w:sz w:val="16"/>
                <w:szCs w:val="16"/>
              </w:rPr>
            </w:pPr>
            <w:r w:rsidRPr="005C65B7">
              <w:rPr>
                <w:bCs/>
                <w:sz w:val="16"/>
                <w:szCs w:val="16"/>
              </w:rPr>
              <w:t xml:space="preserve">        </w:t>
            </w:r>
          </w:p>
        </w:tc>
        <w:tc>
          <w:tcPr>
            <w:tcW w:w="709" w:type="dxa"/>
          </w:tcPr>
          <w:p w:rsidR="00FF12FC" w:rsidRPr="005C65B7" w:rsidRDefault="00FF12FC" w:rsidP="00E46721">
            <w:pPr>
              <w:jc w:val="both"/>
              <w:rPr>
                <w:bCs/>
                <w:sz w:val="16"/>
                <w:szCs w:val="16"/>
              </w:rPr>
            </w:pPr>
          </w:p>
        </w:tc>
        <w:tc>
          <w:tcPr>
            <w:tcW w:w="1418" w:type="dxa"/>
          </w:tcPr>
          <w:p w:rsidR="00FF12FC" w:rsidRPr="005C65B7" w:rsidRDefault="00FF12FC" w:rsidP="00E46721">
            <w:pPr>
              <w:jc w:val="both"/>
              <w:rPr>
                <w:sz w:val="16"/>
                <w:szCs w:val="16"/>
              </w:rPr>
            </w:pPr>
            <w:r w:rsidRPr="005C65B7">
              <w:rPr>
                <w:bCs/>
                <w:sz w:val="16"/>
                <w:szCs w:val="16"/>
              </w:rPr>
              <w:t xml:space="preserve">Р =  Скр х К = 7 х 10 = 70, </w:t>
            </w:r>
            <w:r w:rsidRPr="005C65B7">
              <w:rPr>
                <w:sz w:val="16"/>
                <w:szCs w:val="16"/>
              </w:rPr>
              <w:t>где</w:t>
            </w:r>
            <w:r w:rsidRPr="005C65B7">
              <w:rPr>
                <w:bCs/>
                <w:sz w:val="16"/>
                <w:szCs w:val="16"/>
              </w:rPr>
              <w:t xml:space="preserve"> К – </w:t>
            </w:r>
            <w:r w:rsidRPr="005C65B7">
              <w:rPr>
                <w:sz w:val="16"/>
                <w:szCs w:val="16"/>
              </w:rPr>
              <w:t>количество земельных участков,</w:t>
            </w:r>
            <w:r w:rsidRPr="005C65B7">
              <w:rPr>
                <w:bCs/>
                <w:sz w:val="16"/>
                <w:szCs w:val="16"/>
              </w:rPr>
              <w:t xml:space="preserve"> Скр – </w:t>
            </w:r>
            <w:r w:rsidRPr="005C65B7">
              <w:rPr>
                <w:sz w:val="16"/>
                <w:szCs w:val="16"/>
              </w:rPr>
              <w:t>средняя стоимость кадастровых работ по одному участку, тысяч рублей.</w:t>
            </w:r>
          </w:p>
          <w:p w:rsidR="00FF12FC" w:rsidRPr="005C65B7" w:rsidRDefault="00FF12FC" w:rsidP="00E46721">
            <w:pPr>
              <w:jc w:val="both"/>
              <w:rPr>
                <w:bCs/>
                <w:sz w:val="16"/>
                <w:szCs w:val="16"/>
              </w:rPr>
            </w:pPr>
          </w:p>
          <w:p w:rsidR="00FF12FC" w:rsidRPr="005C65B7" w:rsidRDefault="00FF12FC" w:rsidP="00E46721">
            <w:pPr>
              <w:jc w:val="both"/>
              <w:rPr>
                <w:bCs/>
                <w:sz w:val="16"/>
                <w:szCs w:val="16"/>
              </w:rPr>
            </w:pPr>
          </w:p>
          <w:p w:rsidR="00FF12FC" w:rsidRPr="005C65B7" w:rsidRDefault="00FF12FC" w:rsidP="00E46721">
            <w:pPr>
              <w:jc w:val="both"/>
              <w:rPr>
                <w:bCs/>
                <w:sz w:val="16"/>
                <w:szCs w:val="16"/>
              </w:rPr>
            </w:pPr>
          </w:p>
          <w:p w:rsidR="00FF12FC" w:rsidRPr="005C65B7" w:rsidRDefault="00FF12FC" w:rsidP="00E46721">
            <w:pPr>
              <w:jc w:val="both"/>
              <w:rPr>
                <w:sz w:val="16"/>
                <w:szCs w:val="16"/>
              </w:rPr>
            </w:pPr>
            <w:r w:rsidRPr="005C65B7">
              <w:rPr>
                <w:bCs/>
                <w:sz w:val="16"/>
                <w:szCs w:val="16"/>
              </w:rPr>
              <w:t xml:space="preserve">Р =  Скр х К = 8 х 20 = 160, </w:t>
            </w:r>
            <w:r w:rsidRPr="005C65B7">
              <w:rPr>
                <w:sz w:val="16"/>
                <w:szCs w:val="16"/>
              </w:rPr>
              <w:t>где</w:t>
            </w:r>
            <w:r w:rsidRPr="005C65B7">
              <w:rPr>
                <w:bCs/>
                <w:sz w:val="16"/>
                <w:szCs w:val="16"/>
              </w:rPr>
              <w:t xml:space="preserve"> К – </w:t>
            </w:r>
            <w:r w:rsidRPr="005C65B7">
              <w:rPr>
                <w:sz w:val="16"/>
                <w:szCs w:val="16"/>
              </w:rPr>
              <w:t>количество земельных участков,</w:t>
            </w:r>
            <w:r w:rsidRPr="005C65B7">
              <w:rPr>
                <w:bCs/>
                <w:sz w:val="16"/>
                <w:szCs w:val="16"/>
              </w:rPr>
              <w:t xml:space="preserve"> Скр – </w:t>
            </w:r>
            <w:r w:rsidRPr="005C65B7">
              <w:rPr>
                <w:sz w:val="16"/>
                <w:szCs w:val="16"/>
              </w:rPr>
              <w:t>средняя стоимость кадастровых работ по одному участку, тысяч рублей.</w:t>
            </w:r>
          </w:p>
          <w:p w:rsidR="00FF12FC" w:rsidRPr="005C65B7" w:rsidRDefault="00FF12FC" w:rsidP="00E46721">
            <w:pPr>
              <w:jc w:val="both"/>
              <w:rPr>
                <w:color w:val="FF0000"/>
                <w:sz w:val="16"/>
                <w:szCs w:val="16"/>
              </w:rPr>
            </w:pPr>
          </w:p>
          <w:p w:rsidR="00FF12FC" w:rsidRPr="005C65B7" w:rsidRDefault="00FF12FC" w:rsidP="00E46721">
            <w:pPr>
              <w:jc w:val="both"/>
              <w:rPr>
                <w:bCs/>
                <w:color w:val="FF0000"/>
                <w:sz w:val="16"/>
                <w:szCs w:val="16"/>
              </w:rPr>
            </w:pPr>
          </w:p>
          <w:p w:rsidR="00FF12FC" w:rsidRPr="005C65B7" w:rsidRDefault="00FF12FC" w:rsidP="00E46721">
            <w:pPr>
              <w:jc w:val="both"/>
              <w:rPr>
                <w:bCs/>
                <w:color w:val="FF0000"/>
                <w:sz w:val="16"/>
                <w:szCs w:val="16"/>
              </w:rPr>
            </w:pPr>
          </w:p>
          <w:p w:rsidR="00FF12FC" w:rsidRPr="005C65B7" w:rsidRDefault="00FF12FC" w:rsidP="00E46721">
            <w:pPr>
              <w:jc w:val="both"/>
              <w:rPr>
                <w:bCs/>
                <w:color w:val="FF0000"/>
                <w:sz w:val="16"/>
                <w:szCs w:val="16"/>
              </w:rPr>
            </w:pPr>
          </w:p>
          <w:p w:rsidR="00FF12FC" w:rsidRPr="005C65B7" w:rsidRDefault="00FF12FC" w:rsidP="00E46721">
            <w:pPr>
              <w:jc w:val="both"/>
              <w:rPr>
                <w:bCs/>
                <w:color w:val="FF0000"/>
                <w:sz w:val="16"/>
                <w:szCs w:val="16"/>
              </w:rPr>
            </w:pPr>
          </w:p>
          <w:p w:rsidR="00FF12FC" w:rsidRPr="005C65B7" w:rsidRDefault="00FF12FC" w:rsidP="00E46721">
            <w:pPr>
              <w:jc w:val="both"/>
              <w:rPr>
                <w:bCs/>
                <w:color w:val="FF0000"/>
                <w:sz w:val="16"/>
                <w:szCs w:val="16"/>
              </w:rPr>
            </w:pPr>
          </w:p>
          <w:p w:rsidR="00FF12FC" w:rsidRPr="005C65B7" w:rsidRDefault="00FF12FC" w:rsidP="00E46721">
            <w:pPr>
              <w:jc w:val="both"/>
              <w:rPr>
                <w:bCs/>
                <w:color w:val="FF0000"/>
                <w:sz w:val="16"/>
                <w:szCs w:val="16"/>
              </w:rPr>
            </w:pPr>
          </w:p>
          <w:p w:rsidR="00FF12FC" w:rsidRPr="005C65B7" w:rsidRDefault="00FF12FC" w:rsidP="00E46721">
            <w:pPr>
              <w:jc w:val="both"/>
              <w:rPr>
                <w:bCs/>
                <w:color w:val="FF0000"/>
                <w:sz w:val="16"/>
                <w:szCs w:val="16"/>
              </w:rPr>
            </w:pPr>
          </w:p>
          <w:p w:rsidR="00FF12FC" w:rsidRPr="005C65B7" w:rsidRDefault="00FF12FC" w:rsidP="00E46721">
            <w:pPr>
              <w:jc w:val="both"/>
              <w:rPr>
                <w:color w:val="FF0000"/>
                <w:sz w:val="16"/>
                <w:szCs w:val="16"/>
              </w:rPr>
            </w:pPr>
          </w:p>
        </w:tc>
        <w:tc>
          <w:tcPr>
            <w:tcW w:w="1700" w:type="dxa"/>
          </w:tcPr>
          <w:p w:rsidR="00FF12FC" w:rsidRPr="005C65B7" w:rsidRDefault="00FF12FC" w:rsidP="00E46721">
            <w:pPr>
              <w:jc w:val="both"/>
              <w:rPr>
                <w:sz w:val="16"/>
                <w:szCs w:val="16"/>
              </w:rPr>
            </w:pPr>
            <w:r w:rsidRPr="005C65B7">
              <w:rPr>
                <w:sz w:val="16"/>
                <w:szCs w:val="16"/>
              </w:rPr>
              <w:t xml:space="preserve">В соответствии  с Постановлением Правительства РФ от 11.11.2002г. № 808 «Об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 объектом торгов может быть только земельный участок, поставленный на кадастровый учет. Для постановки на кадастровый учет требуется проведение кадастровых работ.             </w:t>
            </w:r>
          </w:p>
          <w:p w:rsidR="00FF12FC" w:rsidRPr="005C65B7" w:rsidRDefault="00FF12FC" w:rsidP="00E46721">
            <w:pPr>
              <w:jc w:val="both"/>
              <w:rPr>
                <w:sz w:val="16"/>
                <w:szCs w:val="16"/>
              </w:rPr>
            </w:pPr>
          </w:p>
          <w:p w:rsidR="00FF12FC" w:rsidRPr="005C65B7" w:rsidRDefault="00FF12FC" w:rsidP="00E46721">
            <w:pPr>
              <w:jc w:val="both"/>
              <w:rPr>
                <w:sz w:val="16"/>
                <w:szCs w:val="16"/>
              </w:rPr>
            </w:pPr>
            <w:r w:rsidRPr="005C65B7">
              <w:rPr>
                <w:sz w:val="16"/>
                <w:szCs w:val="16"/>
              </w:rPr>
              <w:t xml:space="preserve">* В соответствии со статьей 34 Земельного кодекса Российской Федерации предоставление гражданам земельных участков, находящихся в государственной или муниципальной собственности, для целей, не связанных со строительством, осуществляется органами местного самоуправления в собственность за плату или бесплатно либо в аренду. Так как продажа осуществляется только в отношении земельного участка, </w:t>
            </w:r>
            <w:r w:rsidRPr="005C65B7">
              <w:rPr>
                <w:sz w:val="16"/>
                <w:szCs w:val="16"/>
              </w:rPr>
              <w:lastRenderedPageBreak/>
              <w:t>имеющего оценку рыночной стоимости, возникает необходимость проведения оценки рыночной стоимости.</w:t>
            </w:r>
          </w:p>
          <w:p w:rsidR="00FF12FC" w:rsidRPr="005C65B7" w:rsidRDefault="00FF12FC" w:rsidP="00E46721">
            <w:pPr>
              <w:jc w:val="both"/>
              <w:rPr>
                <w:bCs/>
                <w:sz w:val="16"/>
                <w:szCs w:val="16"/>
              </w:rPr>
            </w:pPr>
          </w:p>
        </w:tc>
      </w:tr>
      <w:tr w:rsidR="00FF12FC" w:rsidRPr="00810D55" w:rsidTr="00FF12FC">
        <w:tc>
          <w:tcPr>
            <w:tcW w:w="454" w:type="dxa"/>
            <w:vAlign w:val="center"/>
          </w:tcPr>
          <w:p w:rsidR="00FF12FC" w:rsidRPr="00810D55" w:rsidRDefault="00FF12FC" w:rsidP="00E46721">
            <w:pPr>
              <w:jc w:val="center"/>
              <w:rPr>
                <w:sz w:val="16"/>
                <w:szCs w:val="16"/>
              </w:rPr>
            </w:pPr>
            <w:r w:rsidRPr="00810D55">
              <w:rPr>
                <w:sz w:val="16"/>
                <w:szCs w:val="16"/>
              </w:rPr>
              <w:lastRenderedPageBreak/>
              <w:t>2</w:t>
            </w:r>
          </w:p>
        </w:tc>
        <w:tc>
          <w:tcPr>
            <w:tcW w:w="1276" w:type="dxa"/>
          </w:tcPr>
          <w:p w:rsidR="00FF12FC" w:rsidRPr="00810D55" w:rsidRDefault="00FF12FC" w:rsidP="00E46721">
            <w:pPr>
              <w:jc w:val="center"/>
              <w:rPr>
                <w:sz w:val="16"/>
                <w:szCs w:val="16"/>
              </w:rPr>
            </w:pPr>
          </w:p>
          <w:p w:rsidR="00FF12FC" w:rsidRPr="00810D55" w:rsidRDefault="00FF12FC" w:rsidP="00E46721">
            <w:pPr>
              <w:jc w:val="center"/>
              <w:rPr>
                <w:sz w:val="16"/>
                <w:szCs w:val="16"/>
              </w:rPr>
            </w:pPr>
          </w:p>
          <w:p w:rsidR="00FF12FC" w:rsidRPr="00810D55" w:rsidRDefault="00FF12FC" w:rsidP="00E46721">
            <w:pPr>
              <w:jc w:val="center"/>
              <w:rPr>
                <w:sz w:val="16"/>
                <w:szCs w:val="16"/>
              </w:rPr>
            </w:pPr>
          </w:p>
          <w:p w:rsidR="00FF12FC" w:rsidRPr="00810D55" w:rsidRDefault="00FF12FC" w:rsidP="00E46721">
            <w:pPr>
              <w:jc w:val="center"/>
              <w:rPr>
                <w:sz w:val="16"/>
                <w:szCs w:val="16"/>
              </w:rPr>
            </w:pPr>
          </w:p>
          <w:p w:rsidR="00FF12FC" w:rsidRPr="00810D55" w:rsidRDefault="00FF12FC" w:rsidP="00E46721">
            <w:pPr>
              <w:jc w:val="center"/>
              <w:rPr>
                <w:sz w:val="16"/>
                <w:szCs w:val="16"/>
              </w:rPr>
            </w:pPr>
          </w:p>
          <w:p w:rsidR="00FF12FC" w:rsidRPr="00810D55" w:rsidRDefault="00FF12FC" w:rsidP="00E46721">
            <w:pPr>
              <w:jc w:val="center"/>
              <w:rPr>
                <w:sz w:val="16"/>
                <w:szCs w:val="16"/>
              </w:rPr>
            </w:pPr>
          </w:p>
          <w:p w:rsidR="00FF12FC" w:rsidRPr="00810D55" w:rsidRDefault="00FF12FC" w:rsidP="00E46721">
            <w:pPr>
              <w:jc w:val="center"/>
              <w:rPr>
                <w:sz w:val="16"/>
                <w:szCs w:val="16"/>
              </w:rPr>
            </w:pPr>
          </w:p>
          <w:p w:rsidR="00FF12FC" w:rsidRPr="00810D55" w:rsidRDefault="00FF12FC" w:rsidP="00E46721">
            <w:pPr>
              <w:jc w:val="center"/>
              <w:rPr>
                <w:sz w:val="16"/>
                <w:szCs w:val="16"/>
              </w:rPr>
            </w:pPr>
          </w:p>
          <w:p w:rsidR="00FF12FC" w:rsidRPr="00810D55" w:rsidRDefault="00FF12FC" w:rsidP="00E46721">
            <w:pPr>
              <w:rPr>
                <w:sz w:val="16"/>
                <w:szCs w:val="16"/>
              </w:rPr>
            </w:pPr>
            <w:r w:rsidRPr="00810D55">
              <w:rPr>
                <w:sz w:val="16"/>
                <w:szCs w:val="16"/>
              </w:rPr>
              <w:t>11804121320088244</w:t>
            </w:r>
          </w:p>
          <w:p w:rsidR="00FF12FC" w:rsidRPr="00810D55" w:rsidRDefault="00FF12FC" w:rsidP="00E46721">
            <w:pPr>
              <w:jc w:val="center"/>
              <w:rPr>
                <w:sz w:val="16"/>
                <w:szCs w:val="16"/>
              </w:rPr>
            </w:pPr>
          </w:p>
        </w:tc>
        <w:tc>
          <w:tcPr>
            <w:tcW w:w="709" w:type="dxa"/>
          </w:tcPr>
          <w:p w:rsidR="00FF12FC" w:rsidRPr="00810D55" w:rsidRDefault="00FF12FC" w:rsidP="00E46721">
            <w:pPr>
              <w:jc w:val="both"/>
              <w:rPr>
                <w:sz w:val="16"/>
                <w:szCs w:val="16"/>
              </w:rPr>
            </w:pPr>
            <w:r w:rsidRPr="00810D55">
              <w:rPr>
                <w:sz w:val="16"/>
                <w:szCs w:val="16"/>
              </w:rPr>
              <w:t xml:space="preserve">    </w:t>
            </w: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r w:rsidRPr="00810D55">
              <w:rPr>
                <w:sz w:val="16"/>
                <w:szCs w:val="16"/>
              </w:rPr>
              <w:t xml:space="preserve">     226</w:t>
            </w:r>
          </w:p>
        </w:tc>
        <w:tc>
          <w:tcPr>
            <w:tcW w:w="1319" w:type="dxa"/>
            <w:vAlign w:val="center"/>
          </w:tcPr>
          <w:p w:rsidR="00FF12FC" w:rsidRPr="00810D55" w:rsidRDefault="00FF12FC" w:rsidP="00E46721">
            <w:pPr>
              <w:jc w:val="both"/>
              <w:rPr>
                <w:sz w:val="16"/>
                <w:szCs w:val="16"/>
              </w:rPr>
            </w:pPr>
            <w:r w:rsidRPr="00810D55">
              <w:rPr>
                <w:sz w:val="16"/>
                <w:szCs w:val="16"/>
              </w:rPr>
              <w:t>Организация работ по проведению оценки рыночной стоимости земельных участков, рыночной стоимости арендной платы за земельные участки, либо рыночной стоимости права на заключение договоров аренды земельных участков</w:t>
            </w:r>
          </w:p>
        </w:tc>
        <w:tc>
          <w:tcPr>
            <w:tcW w:w="709" w:type="dxa"/>
          </w:tcPr>
          <w:p w:rsidR="00FF12FC" w:rsidRPr="005C65B7" w:rsidRDefault="00FF12FC" w:rsidP="00E46721">
            <w:pPr>
              <w:jc w:val="center"/>
              <w:rPr>
                <w:bCs/>
                <w:sz w:val="16"/>
                <w:szCs w:val="16"/>
              </w:rPr>
            </w:pPr>
            <w:r w:rsidRPr="005C65B7">
              <w:rPr>
                <w:bCs/>
                <w:sz w:val="16"/>
                <w:szCs w:val="16"/>
              </w:rPr>
              <w:t>30</w:t>
            </w:r>
          </w:p>
          <w:p w:rsidR="00FF12FC" w:rsidRPr="005C65B7" w:rsidRDefault="00FF12FC" w:rsidP="00E46721">
            <w:pPr>
              <w:jc w:val="center"/>
              <w:rPr>
                <w:bCs/>
                <w:color w:val="FF0000"/>
                <w:sz w:val="16"/>
                <w:szCs w:val="16"/>
              </w:rPr>
            </w:pPr>
          </w:p>
          <w:p w:rsidR="00FF12FC" w:rsidRPr="005C65B7" w:rsidRDefault="00FF12FC" w:rsidP="00E46721">
            <w:pPr>
              <w:jc w:val="center"/>
              <w:rPr>
                <w:bCs/>
                <w:sz w:val="16"/>
                <w:szCs w:val="16"/>
              </w:rPr>
            </w:pPr>
          </w:p>
          <w:p w:rsidR="00FF12FC" w:rsidRPr="005C65B7" w:rsidRDefault="00FF12FC" w:rsidP="00E46721">
            <w:pPr>
              <w:jc w:val="center"/>
              <w:rPr>
                <w:bCs/>
                <w:color w:val="FF0000"/>
                <w:sz w:val="16"/>
                <w:szCs w:val="16"/>
              </w:rPr>
            </w:pPr>
          </w:p>
          <w:p w:rsidR="00FF12FC" w:rsidRPr="005C65B7" w:rsidRDefault="00FF12FC" w:rsidP="00E46721">
            <w:pPr>
              <w:jc w:val="center"/>
              <w:rPr>
                <w:bCs/>
                <w:color w:val="FF0000"/>
                <w:sz w:val="16"/>
                <w:szCs w:val="16"/>
              </w:rPr>
            </w:pPr>
          </w:p>
          <w:p w:rsidR="00FF12FC" w:rsidRPr="005C65B7" w:rsidRDefault="00FF12FC" w:rsidP="00E46721">
            <w:pPr>
              <w:jc w:val="center"/>
              <w:rPr>
                <w:bCs/>
                <w:color w:val="FF0000"/>
                <w:sz w:val="16"/>
                <w:szCs w:val="16"/>
              </w:rPr>
            </w:pPr>
          </w:p>
          <w:p w:rsidR="00FF12FC" w:rsidRPr="005C65B7" w:rsidRDefault="00FF12FC" w:rsidP="00E46721">
            <w:pPr>
              <w:jc w:val="center"/>
              <w:rPr>
                <w:bCs/>
                <w:color w:val="FF0000"/>
                <w:sz w:val="16"/>
                <w:szCs w:val="16"/>
              </w:rPr>
            </w:pPr>
          </w:p>
          <w:p w:rsidR="00FF12FC" w:rsidRPr="005C65B7" w:rsidRDefault="00FF12FC" w:rsidP="00E46721">
            <w:pPr>
              <w:jc w:val="center"/>
              <w:rPr>
                <w:bCs/>
                <w:color w:val="FF0000"/>
                <w:sz w:val="16"/>
                <w:szCs w:val="16"/>
              </w:rPr>
            </w:pPr>
            <w:r w:rsidRPr="005C65B7">
              <w:rPr>
                <w:bCs/>
                <w:color w:val="FF0000"/>
                <w:sz w:val="16"/>
                <w:szCs w:val="16"/>
              </w:rPr>
              <w:t xml:space="preserve">   </w:t>
            </w:r>
          </w:p>
        </w:tc>
        <w:tc>
          <w:tcPr>
            <w:tcW w:w="709" w:type="dxa"/>
          </w:tcPr>
          <w:p w:rsidR="00FF12FC" w:rsidRPr="005C65B7" w:rsidRDefault="00697F5F" w:rsidP="00E46721">
            <w:pPr>
              <w:jc w:val="center"/>
              <w:rPr>
                <w:bCs/>
                <w:sz w:val="16"/>
                <w:szCs w:val="16"/>
              </w:rPr>
            </w:pPr>
            <w:r w:rsidRPr="005C65B7">
              <w:rPr>
                <w:bCs/>
                <w:sz w:val="16"/>
                <w:szCs w:val="16"/>
              </w:rPr>
              <w:t>90</w:t>
            </w:r>
          </w:p>
          <w:p w:rsidR="00FF12FC" w:rsidRPr="005C65B7" w:rsidRDefault="00FF12FC" w:rsidP="00E46721">
            <w:pPr>
              <w:jc w:val="center"/>
              <w:rPr>
                <w:bCs/>
                <w:sz w:val="16"/>
                <w:szCs w:val="16"/>
              </w:rPr>
            </w:pPr>
          </w:p>
          <w:p w:rsidR="00FF12FC" w:rsidRPr="005C65B7" w:rsidRDefault="00FF12FC" w:rsidP="00E46721">
            <w:pPr>
              <w:jc w:val="center"/>
              <w:rPr>
                <w:bCs/>
                <w:sz w:val="16"/>
                <w:szCs w:val="16"/>
              </w:rPr>
            </w:pPr>
          </w:p>
          <w:p w:rsidR="00FF12FC" w:rsidRPr="005C65B7" w:rsidRDefault="00FF12FC" w:rsidP="00E46721">
            <w:pPr>
              <w:jc w:val="center"/>
              <w:rPr>
                <w:bCs/>
                <w:sz w:val="16"/>
                <w:szCs w:val="16"/>
              </w:rPr>
            </w:pPr>
          </w:p>
          <w:p w:rsidR="00FF12FC" w:rsidRPr="005C65B7" w:rsidRDefault="00FF12FC" w:rsidP="00E46721">
            <w:pPr>
              <w:jc w:val="center"/>
              <w:rPr>
                <w:bCs/>
                <w:sz w:val="16"/>
                <w:szCs w:val="16"/>
              </w:rPr>
            </w:pPr>
          </w:p>
          <w:p w:rsidR="00FF12FC" w:rsidRPr="005C65B7" w:rsidRDefault="00FF12FC" w:rsidP="00E46721">
            <w:pPr>
              <w:jc w:val="center"/>
              <w:rPr>
                <w:bCs/>
                <w:sz w:val="16"/>
                <w:szCs w:val="16"/>
              </w:rPr>
            </w:pPr>
          </w:p>
          <w:p w:rsidR="00FF12FC" w:rsidRPr="005C65B7" w:rsidRDefault="00FF12FC" w:rsidP="00E46721">
            <w:pPr>
              <w:jc w:val="center"/>
              <w:rPr>
                <w:bCs/>
                <w:sz w:val="16"/>
                <w:szCs w:val="16"/>
              </w:rPr>
            </w:pPr>
          </w:p>
          <w:p w:rsidR="00FF12FC" w:rsidRPr="005C65B7" w:rsidRDefault="00FF12FC" w:rsidP="00E46721">
            <w:pPr>
              <w:jc w:val="center"/>
              <w:rPr>
                <w:bCs/>
                <w:sz w:val="16"/>
                <w:szCs w:val="16"/>
              </w:rPr>
            </w:pPr>
          </w:p>
          <w:p w:rsidR="00FF12FC" w:rsidRPr="005C65B7" w:rsidRDefault="00FF12FC" w:rsidP="00E46721">
            <w:pPr>
              <w:jc w:val="center"/>
              <w:rPr>
                <w:bCs/>
                <w:sz w:val="16"/>
                <w:szCs w:val="16"/>
              </w:rPr>
            </w:pPr>
          </w:p>
          <w:p w:rsidR="00FF12FC" w:rsidRPr="005C65B7" w:rsidRDefault="00FF12FC" w:rsidP="00E46721">
            <w:pPr>
              <w:jc w:val="center"/>
              <w:rPr>
                <w:bCs/>
                <w:sz w:val="16"/>
                <w:szCs w:val="16"/>
              </w:rPr>
            </w:pPr>
          </w:p>
          <w:p w:rsidR="00FF12FC" w:rsidRPr="005C65B7" w:rsidRDefault="00FF12FC" w:rsidP="00E46721">
            <w:pPr>
              <w:jc w:val="center"/>
              <w:rPr>
                <w:bCs/>
                <w:sz w:val="16"/>
                <w:szCs w:val="16"/>
              </w:rPr>
            </w:pPr>
          </w:p>
          <w:p w:rsidR="00FF12FC" w:rsidRPr="005C65B7" w:rsidRDefault="00FF12FC" w:rsidP="00E46721">
            <w:pPr>
              <w:jc w:val="center"/>
              <w:rPr>
                <w:bCs/>
                <w:sz w:val="16"/>
                <w:szCs w:val="16"/>
              </w:rPr>
            </w:pPr>
          </w:p>
          <w:p w:rsidR="00FF12FC" w:rsidRPr="005C65B7" w:rsidRDefault="00FF12FC" w:rsidP="00E46721">
            <w:pPr>
              <w:jc w:val="center"/>
              <w:rPr>
                <w:bCs/>
                <w:sz w:val="16"/>
                <w:szCs w:val="16"/>
              </w:rPr>
            </w:pPr>
          </w:p>
        </w:tc>
        <w:tc>
          <w:tcPr>
            <w:tcW w:w="708" w:type="dxa"/>
          </w:tcPr>
          <w:p w:rsidR="00FF12FC" w:rsidRPr="005C65B7" w:rsidRDefault="00FF12FC" w:rsidP="00E46721">
            <w:pPr>
              <w:jc w:val="center"/>
              <w:rPr>
                <w:bCs/>
                <w:sz w:val="16"/>
                <w:szCs w:val="16"/>
              </w:rPr>
            </w:pPr>
          </w:p>
          <w:p w:rsidR="00FF12FC" w:rsidRPr="005C65B7" w:rsidRDefault="00FF12FC" w:rsidP="00E46721">
            <w:pPr>
              <w:jc w:val="center"/>
              <w:rPr>
                <w:bCs/>
                <w:sz w:val="16"/>
                <w:szCs w:val="16"/>
              </w:rPr>
            </w:pPr>
          </w:p>
          <w:p w:rsidR="00FF12FC" w:rsidRPr="005C65B7" w:rsidRDefault="00FF12FC" w:rsidP="00E46721">
            <w:pPr>
              <w:jc w:val="center"/>
              <w:rPr>
                <w:bCs/>
                <w:sz w:val="16"/>
                <w:szCs w:val="16"/>
              </w:rPr>
            </w:pPr>
          </w:p>
          <w:p w:rsidR="00FF12FC" w:rsidRPr="005C65B7" w:rsidRDefault="00FF12FC" w:rsidP="00077E5F">
            <w:pPr>
              <w:jc w:val="center"/>
              <w:rPr>
                <w:bCs/>
                <w:sz w:val="16"/>
                <w:szCs w:val="16"/>
              </w:rPr>
            </w:pPr>
          </w:p>
        </w:tc>
        <w:tc>
          <w:tcPr>
            <w:tcW w:w="709" w:type="dxa"/>
          </w:tcPr>
          <w:p w:rsidR="00FF12FC" w:rsidRPr="005C65B7" w:rsidRDefault="00FF12FC" w:rsidP="00E46721">
            <w:pPr>
              <w:jc w:val="both"/>
              <w:rPr>
                <w:bCs/>
                <w:sz w:val="16"/>
                <w:szCs w:val="16"/>
              </w:rPr>
            </w:pPr>
          </w:p>
        </w:tc>
        <w:tc>
          <w:tcPr>
            <w:tcW w:w="1418" w:type="dxa"/>
          </w:tcPr>
          <w:p w:rsidR="00FF12FC" w:rsidRPr="005C65B7" w:rsidRDefault="00FF12FC" w:rsidP="00E46721">
            <w:pPr>
              <w:jc w:val="both"/>
              <w:rPr>
                <w:bCs/>
                <w:sz w:val="16"/>
                <w:szCs w:val="16"/>
              </w:rPr>
            </w:pPr>
            <w:r w:rsidRPr="005C65B7">
              <w:rPr>
                <w:bCs/>
                <w:sz w:val="16"/>
                <w:szCs w:val="16"/>
              </w:rPr>
              <w:t xml:space="preserve">Р = Сро х К  = 3 х  10= 30, </w:t>
            </w:r>
            <w:r w:rsidRPr="005C65B7">
              <w:rPr>
                <w:sz w:val="16"/>
                <w:szCs w:val="16"/>
              </w:rPr>
              <w:t>где</w:t>
            </w:r>
            <w:r w:rsidRPr="005C65B7">
              <w:rPr>
                <w:bCs/>
                <w:sz w:val="16"/>
                <w:szCs w:val="16"/>
              </w:rPr>
              <w:t xml:space="preserve"> К – </w:t>
            </w:r>
            <w:r w:rsidRPr="005C65B7">
              <w:rPr>
                <w:sz w:val="16"/>
                <w:szCs w:val="16"/>
              </w:rPr>
              <w:t>количество земельных .участков,</w:t>
            </w:r>
            <w:r w:rsidRPr="005C65B7">
              <w:rPr>
                <w:bCs/>
                <w:sz w:val="16"/>
                <w:szCs w:val="16"/>
              </w:rPr>
              <w:t xml:space="preserve"> Сро – </w:t>
            </w:r>
            <w:r w:rsidRPr="005C65B7">
              <w:rPr>
                <w:sz w:val="16"/>
                <w:szCs w:val="16"/>
              </w:rPr>
              <w:t>средняя стоимость работ по оценке одного участка, тысяч рублей</w:t>
            </w:r>
          </w:p>
          <w:p w:rsidR="00FF12FC" w:rsidRPr="005C65B7" w:rsidRDefault="00FF12FC" w:rsidP="00E46721">
            <w:pPr>
              <w:jc w:val="both"/>
              <w:rPr>
                <w:color w:val="FF0000"/>
                <w:sz w:val="16"/>
                <w:szCs w:val="16"/>
              </w:rPr>
            </w:pPr>
            <w:r w:rsidRPr="005C65B7">
              <w:rPr>
                <w:bCs/>
                <w:sz w:val="16"/>
                <w:szCs w:val="16"/>
              </w:rPr>
              <w:t xml:space="preserve">Р = Сро х К  = 3 х  30= 90, </w:t>
            </w:r>
            <w:r w:rsidRPr="005C65B7">
              <w:rPr>
                <w:sz w:val="16"/>
                <w:szCs w:val="16"/>
              </w:rPr>
              <w:t>где</w:t>
            </w:r>
            <w:r w:rsidRPr="005C65B7">
              <w:rPr>
                <w:bCs/>
                <w:sz w:val="16"/>
                <w:szCs w:val="16"/>
              </w:rPr>
              <w:t xml:space="preserve"> К – </w:t>
            </w:r>
            <w:r w:rsidRPr="005C65B7">
              <w:rPr>
                <w:sz w:val="16"/>
                <w:szCs w:val="16"/>
              </w:rPr>
              <w:t>количество земельных .участков,</w:t>
            </w:r>
            <w:r w:rsidRPr="005C65B7">
              <w:rPr>
                <w:bCs/>
                <w:sz w:val="16"/>
                <w:szCs w:val="16"/>
              </w:rPr>
              <w:t xml:space="preserve"> Сро – </w:t>
            </w:r>
            <w:r w:rsidRPr="005C65B7">
              <w:rPr>
                <w:sz w:val="16"/>
                <w:szCs w:val="16"/>
              </w:rPr>
              <w:t>средняя стоимость работ по оценке одного участка, тысяч рублей</w:t>
            </w:r>
            <w:r w:rsidRPr="005C65B7">
              <w:rPr>
                <w:color w:val="FF0000"/>
                <w:sz w:val="16"/>
                <w:szCs w:val="16"/>
              </w:rPr>
              <w:t>.</w:t>
            </w:r>
          </w:p>
          <w:p w:rsidR="00FF12FC" w:rsidRPr="005C65B7" w:rsidRDefault="00FF12FC" w:rsidP="00E46721">
            <w:pPr>
              <w:jc w:val="both"/>
              <w:rPr>
                <w:bCs/>
                <w:color w:val="FF0000"/>
                <w:sz w:val="16"/>
                <w:szCs w:val="16"/>
              </w:rPr>
            </w:pPr>
          </w:p>
        </w:tc>
        <w:tc>
          <w:tcPr>
            <w:tcW w:w="1700" w:type="dxa"/>
          </w:tcPr>
          <w:p w:rsidR="00FF12FC" w:rsidRPr="005C65B7" w:rsidRDefault="00FF12FC" w:rsidP="00E46721">
            <w:pPr>
              <w:jc w:val="both"/>
              <w:rPr>
                <w:bCs/>
                <w:sz w:val="16"/>
                <w:szCs w:val="16"/>
              </w:rPr>
            </w:pPr>
            <w:r w:rsidRPr="005C65B7">
              <w:rPr>
                <w:sz w:val="16"/>
                <w:szCs w:val="16"/>
              </w:rPr>
              <w:t xml:space="preserve">В соответствии с Федеральным законом от 29 июля 1998г. N 135-ФЗ "Об оценочной деятельности в Российской Федерации" проведение оценки объектов оценки является обязательным в случае вовлечения в сделку объектов оценки, принадлежащих полностью или частично Российской Федерации, субъектам Российской Федерации либо муниципальным образованиям. </w:t>
            </w:r>
          </w:p>
        </w:tc>
      </w:tr>
      <w:tr w:rsidR="00FF12FC" w:rsidRPr="00810D55" w:rsidTr="00FF12FC">
        <w:tc>
          <w:tcPr>
            <w:tcW w:w="454" w:type="dxa"/>
            <w:vAlign w:val="center"/>
          </w:tcPr>
          <w:p w:rsidR="00FF12FC" w:rsidRPr="00810D55" w:rsidRDefault="00FF12FC" w:rsidP="00E46721">
            <w:pPr>
              <w:jc w:val="center"/>
              <w:rPr>
                <w:sz w:val="16"/>
                <w:szCs w:val="16"/>
              </w:rPr>
            </w:pPr>
            <w:r w:rsidRPr="00810D55">
              <w:rPr>
                <w:sz w:val="16"/>
                <w:szCs w:val="16"/>
              </w:rPr>
              <w:t>3</w:t>
            </w:r>
          </w:p>
        </w:tc>
        <w:tc>
          <w:tcPr>
            <w:tcW w:w="1276" w:type="dxa"/>
          </w:tcPr>
          <w:p w:rsidR="00FF12FC" w:rsidRPr="00810D55" w:rsidRDefault="00FF12FC" w:rsidP="00E46721">
            <w:pPr>
              <w:jc w:val="center"/>
              <w:rPr>
                <w:sz w:val="16"/>
                <w:szCs w:val="16"/>
              </w:rPr>
            </w:pPr>
          </w:p>
          <w:p w:rsidR="00FF12FC" w:rsidRPr="00810D55" w:rsidRDefault="00FF12FC" w:rsidP="00E46721">
            <w:pPr>
              <w:jc w:val="center"/>
              <w:rPr>
                <w:sz w:val="16"/>
                <w:szCs w:val="16"/>
              </w:rPr>
            </w:pPr>
          </w:p>
          <w:p w:rsidR="00FF12FC" w:rsidRPr="00810D55" w:rsidRDefault="00FF12FC" w:rsidP="00E46721">
            <w:pPr>
              <w:jc w:val="center"/>
              <w:rPr>
                <w:sz w:val="16"/>
                <w:szCs w:val="16"/>
              </w:rPr>
            </w:pPr>
          </w:p>
          <w:p w:rsidR="00FF12FC" w:rsidRPr="00810D55" w:rsidRDefault="00FF12FC" w:rsidP="00E46721">
            <w:pPr>
              <w:jc w:val="center"/>
              <w:rPr>
                <w:sz w:val="16"/>
                <w:szCs w:val="16"/>
              </w:rPr>
            </w:pPr>
          </w:p>
          <w:p w:rsidR="00FF12FC" w:rsidRPr="00810D55" w:rsidRDefault="00FF12FC" w:rsidP="00E46721">
            <w:pPr>
              <w:jc w:val="center"/>
              <w:rPr>
                <w:sz w:val="16"/>
                <w:szCs w:val="16"/>
              </w:rPr>
            </w:pPr>
          </w:p>
          <w:p w:rsidR="00FF12FC" w:rsidRPr="00810D55" w:rsidRDefault="00FF12FC" w:rsidP="00E46721">
            <w:pPr>
              <w:jc w:val="center"/>
              <w:rPr>
                <w:sz w:val="16"/>
                <w:szCs w:val="16"/>
              </w:rPr>
            </w:pPr>
          </w:p>
          <w:p w:rsidR="00FF12FC" w:rsidRPr="00810D55" w:rsidRDefault="00FF12FC" w:rsidP="00E46721">
            <w:pPr>
              <w:jc w:val="center"/>
              <w:rPr>
                <w:sz w:val="16"/>
                <w:szCs w:val="16"/>
              </w:rPr>
            </w:pPr>
          </w:p>
          <w:p w:rsidR="00FF12FC" w:rsidRPr="00810D55" w:rsidRDefault="00FF12FC" w:rsidP="00E46721">
            <w:pPr>
              <w:jc w:val="center"/>
              <w:rPr>
                <w:sz w:val="16"/>
                <w:szCs w:val="16"/>
              </w:rPr>
            </w:pPr>
          </w:p>
          <w:p w:rsidR="00FF12FC" w:rsidRPr="00810D55" w:rsidRDefault="00FF12FC" w:rsidP="00E46721">
            <w:pPr>
              <w:rPr>
                <w:sz w:val="16"/>
                <w:szCs w:val="16"/>
              </w:rPr>
            </w:pPr>
            <w:r w:rsidRPr="00810D55">
              <w:rPr>
                <w:sz w:val="16"/>
                <w:szCs w:val="16"/>
              </w:rPr>
              <w:t>118 041213 20088244 </w:t>
            </w:r>
          </w:p>
          <w:p w:rsidR="00FF12FC" w:rsidRPr="00810D55" w:rsidRDefault="00FF12FC" w:rsidP="00E46721">
            <w:pPr>
              <w:jc w:val="center"/>
              <w:rPr>
                <w:sz w:val="16"/>
                <w:szCs w:val="16"/>
              </w:rPr>
            </w:pPr>
          </w:p>
        </w:tc>
        <w:tc>
          <w:tcPr>
            <w:tcW w:w="709" w:type="dxa"/>
          </w:tcPr>
          <w:p w:rsidR="00FF12FC" w:rsidRPr="00810D55" w:rsidRDefault="00FF12FC" w:rsidP="00E46721">
            <w:pPr>
              <w:jc w:val="both"/>
              <w:rPr>
                <w:sz w:val="16"/>
                <w:szCs w:val="16"/>
              </w:rPr>
            </w:pPr>
            <w:r w:rsidRPr="00810D55">
              <w:rPr>
                <w:sz w:val="16"/>
                <w:szCs w:val="16"/>
              </w:rPr>
              <w:t xml:space="preserve">    </w:t>
            </w: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p>
          <w:p w:rsidR="00FF12FC" w:rsidRPr="00810D55" w:rsidRDefault="00FF12FC" w:rsidP="00E46721">
            <w:pPr>
              <w:jc w:val="both"/>
              <w:rPr>
                <w:sz w:val="16"/>
                <w:szCs w:val="16"/>
              </w:rPr>
            </w:pPr>
            <w:r w:rsidRPr="00810D55">
              <w:rPr>
                <w:sz w:val="16"/>
                <w:szCs w:val="16"/>
              </w:rPr>
              <w:t xml:space="preserve">     226</w:t>
            </w:r>
          </w:p>
        </w:tc>
        <w:tc>
          <w:tcPr>
            <w:tcW w:w="1319" w:type="dxa"/>
            <w:vAlign w:val="center"/>
          </w:tcPr>
          <w:p w:rsidR="00FF12FC" w:rsidRPr="00810D55" w:rsidRDefault="00FF12FC" w:rsidP="00E46721">
            <w:pPr>
              <w:jc w:val="both"/>
              <w:rPr>
                <w:sz w:val="16"/>
                <w:szCs w:val="16"/>
              </w:rPr>
            </w:pPr>
            <w:r w:rsidRPr="00810D55">
              <w:rPr>
                <w:sz w:val="16"/>
                <w:szCs w:val="16"/>
              </w:rPr>
              <w:t>Организация кадастровых работ, проведение оценки рыночной стоимости в отношении земельных участков, предоставляемых безвозмездно взамен переданных в государственную или муниципальную собственность земельных участков.</w:t>
            </w:r>
          </w:p>
          <w:p w:rsidR="00FF12FC" w:rsidRPr="00810D55" w:rsidRDefault="00FF12FC" w:rsidP="00E46721">
            <w:pPr>
              <w:jc w:val="both"/>
              <w:rPr>
                <w:sz w:val="16"/>
                <w:szCs w:val="16"/>
              </w:rPr>
            </w:pPr>
          </w:p>
        </w:tc>
        <w:tc>
          <w:tcPr>
            <w:tcW w:w="709" w:type="dxa"/>
          </w:tcPr>
          <w:p w:rsidR="00FF12FC" w:rsidRPr="005C65B7" w:rsidRDefault="00FF12FC" w:rsidP="00E46721">
            <w:pPr>
              <w:jc w:val="center"/>
              <w:rPr>
                <w:bCs/>
                <w:sz w:val="16"/>
                <w:szCs w:val="16"/>
              </w:rPr>
            </w:pPr>
          </w:p>
          <w:p w:rsidR="00FF12FC" w:rsidRPr="005C65B7" w:rsidRDefault="00FF12FC" w:rsidP="00E46721">
            <w:pPr>
              <w:jc w:val="center"/>
              <w:rPr>
                <w:bCs/>
                <w:sz w:val="16"/>
                <w:szCs w:val="16"/>
              </w:rPr>
            </w:pPr>
          </w:p>
          <w:p w:rsidR="00FF12FC" w:rsidRPr="005C65B7" w:rsidRDefault="00FF12FC" w:rsidP="00E46721">
            <w:pPr>
              <w:jc w:val="center"/>
              <w:rPr>
                <w:bCs/>
                <w:sz w:val="16"/>
                <w:szCs w:val="16"/>
              </w:rPr>
            </w:pPr>
          </w:p>
          <w:p w:rsidR="00FF12FC" w:rsidRPr="005C65B7" w:rsidRDefault="00FF12FC" w:rsidP="00E46721">
            <w:pPr>
              <w:jc w:val="center"/>
              <w:rPr>
                <w:bCs/>
                <w:sz w:val="16"/>
                <w:szCs w:val="16"/>
              </w:rPr>
            </w:pPr>
          </w:p>
          <w:p w:rsidR="00FF12FC" w:rsidRPr="005C65B7" w:rsidRDefault="00FF12FC" w:rsidP="00E46721">
            <w:pPr>
              <w:jc w:val="center"/>
              <w:rPr>
                <w:bCs/>
                <w:sz w:val="16"/>
                <w:szCs w:val="16"/>
              </w:rPr>
            </w:pPr>
          </w:p>
          <w:p w:rsidR="00FF12FC" w:rsidRPr="005C65B7" w:rsidRDefault="00FF12FC" w:rsidP="00E46721">
            <w:pPr>
              <w:jc w:val="center"/>
              <w:rPr>
                <w:bCs/>
                <w:sz w:val="16"/>
                <w:szCs w:val="16"/>
              </w:rPr>
            </w:pPr>
          </w:p>
          <w:p w:rsidR="00FF12FC" w:rsidRPr="005C65B7" w:rsidRDefault="00FF12FC" w:rsidP="00E46721">
            <w:pPr>
              <w:jc w:val="center"/>
              <w:rPr>
                <w:bCs/>
                <w:sz w:val="16"/>
                <w:szCs w:val="16"/>
              </w:rPr>
            </w:pPr>
            <w:r w:rsidRPr="005C65B7">
              <w:rPr>
                <w:bCs/>
                <w:sz w:val="16"/>
                <w:szCs w:val="16"/>
              </w:rPr>
              <w:t xml:space="preserve">0 </w:t>
            </w:r>
          </w:p>
          <w:p w:rsidR="00FF12FC" w:rsidRPr="005C65B7" w:rsidRDefault="00FF12FC" w:rsidP="00E46721">
            <w:pPr>
              <w:jc w:val="center"/>
              <w:rPr>
                <w:bCs/>
                <w:sz w:val="16"/>
                <w:szCs w:val="16"/>
              </w:rPr>
            </w:pPr>
          </w:p>
        </w:tc>
        <w:tc>
          <w:tcPr>
            <w:tcW w:w="709" w:type="dxa"/>
          </w:tcPr>
          <w:p w:rsidR="00FF12FC" w:rsidRPr="005C65B7" w:rsidRDefault="00FF12FC" w:rsidP="00E46721">
            <w:pPr>
              <w:shd w:val="clear" w:color="auto" w:fill="FFFFFF"/>
              <w:tabs>
                <w:tab w:val="left" w:pos="567"/>
                <w:tab w:val="left" w:pos="9360"/>
              </w:tabs>
              <w:ind w:right="48"/>
              <w:rPr>
                <w:bCs/>
                <w:sz w:val="16"/>
                <w:szCs w:val="16"/>
              </w:rPr>
            </w:pPr>
          </w:p>
          <w:p w:rsidR="00FF12FC" w:rsidRPr="005C65B7" w:rsidRDefault="00FF12FC" w:rsidP="00E46721">
            <w:pPr>
              <w:shd w:val="clear" w:color="auto" w:fill="FFFFFF"/>
              <w:tabs>
                <w:tab w:val="left" w:pos="567"/>
                <w:tab w:val="left" w:pos="9360"/>
              </w:tabs>
              <w:ind w:right="48"/>
              <w:rPr>
                <w:bCs/>
                <w:sz w:val="16"/>
                <w:szCs w:val="16"/>
              </w:rPr>
            </w:pPr>
          </w:p>
          <w:p w:rsidR="00FF12FC" w:rsidRPr="005C65B7" w:rsidRDefault="00FF12FC" w:rsidP="00E46721">
            <w:pPr>
              <w:shd w:val="clear" w:color="auto" w:fill="FFFFFF"/>
              <w:tabs>
                <w:tab w:val="left" w:pos="567"/>
                <w:tab w:val="left" w:pos="9360"/>
              </w:tabs>
              <w:ind w:right="48"/>
              <w:rPr>
                <w:bCs/>
                <w:sz w:val="16"/>
                <w:szCs w:val="16"/>
              </w:rPr>
            </w:pPr>
          </w:p>
          <w:p w:rsidR="00FF12FC" w:rsidRPr="005C65B7" w:rsidRDefault="00FF12FC" w:rsidP="00E46721">
            <w:pPr>
              <w:shd w:val="clear" w:color="auto" w:fill="FFFFFF"/>
              <w:tabs>
                <w:tab w:val="left" w:pos="567"/>
                <w:tab w:val="left" w:pos="9360"/>
              </w:tabs>
              <w:ind w:right="48"/>
              <w:rPr>
                <w:bCs/>
                <w:sz w:val="16"/>
                <w:szCs w:val="16"/>
              </w:rPr>
            </w:pPr>
          </w:p>
          <w:p w:rsidR="00FF12FC" w:rsidRPr="005C65B7" w:rsidRDefault="00FF12FC" w:rsidP="00E46721">
            <w:pPr>
              <w:shd w:val="clear" w:color="auto" w:fill="FFFFFF"/>
              <w:tabs>
                <w:tab w:val="left" w:pos="567"/>
                <w:tab w:val="left" w:pos="9360"/>
              </w:tabs>
              <w:ind w:right="48"/>
              <w:rPr>
                <w:bCs/>
                <w:sz w:val="16"/>
                <w:szCs w:val="16"/>
              </w:rPr>
            </w:pPr>
          </w:p>
          <w:p w:rsidR="00FF12FC" w:rsidRPr="005C65B7" w:rsidRDefault="00FF12FC" w:rsidP="00E46721">
            <w:pPr>
              <w:shd w:val="clear" w:color="auto" w:fill="FFFFFF"/>
              <w:tabs>
                <w:tab w:val="left" w:pos="567"/>
                <w:tab w:val="left" w:pos="9360"/>
              </w:tabs>
              <w:ind w:right="48"/>
              <w:rPr>
                <w:bCs/>
                <w:sz w:val="16"/>
                <w:szCs w:val="16"/>
              </w:rPr>
            </w:pPr>
          </w:p>
          <w:p w:rsidR="00FF12FC" w:rsidRPr="005C65B7" w:rsidRDefault="00FF12FC" w:rsidP="00E46721">
            <w:pPr>
              <w:shd w:val="clear" w:color="auto" w:fill="FFFFFF"/>
              <w:tabs>
                <w:tab w:val="left" w:pos="567"/>
                <w:tab w:val="left" w:pos="9360"/>
              </w:tabs>
              <w:ind w:right="48"/>
              <w:rPr>
                <w:bCs/>
                <w:sz w:val="16"/>
                <w:szCs w:val="16"/>
              </w:rPr>
            </w:pPr>
            <w:r w:rsidRPr="005C65B7">
              <w:rPr>
                <w:bCs/>
                <w:sz w:val="16"/>
                <w:szCs w:val="16"/>
              </w:rPr>
              <w:t>10,1</w:t>
            </w:r>
          </w:p>
          <w:p w:rsidR="00FF12FC" w:rsidRPr="005C65B7" w:rsidRDefault="00FF12FC" w:rsidP="00E46721">
            <w:pPr>
              <w:shd w:val="clear" w:color="auto" w:fill="FFFFFF"/>
              <w:tabs>
                <w:tab w:val="left" w:pos="567"/>
                <w:tab w:val="left" w:pos="9360"/>
              </w:tabs>
              <w:ind w:right="48"/>
              <w:rPr>
                <w:bCs/>
                <w:sz w:val="16"/>
                <w:szCs w:val="16"/>
              </w:rPr>
            </w:pPr>
          </w:p>
        </w:tc>
        <w:tc>
          <w:tcPr>
            <w:tcW w:w="708" w:type="dxa"/>
          </w:tcPr>
          <w:p w:rsidR="00FF12FC" w:rsidRPr="005C65B7" w:rsidRDefault="00FF12FC" w:rsidP="00E46721">
            <w:pPr>
              <w:shd w:val="clear" w:color="auto" w:fill="FFFFFF"/>
              <w:tabs>
                <w:tab w:val="left" w:pos="567"/>
                <w:tab w:val="left" w:pos="9360"/>
              </w:tabs>
              <w:ind w:right="48"/>
              <w:rPr>
                <w:bCs/>
                <w:sz w:val="16"/>
                <w:szCs w:val="16"/>
              </w:rPr>
            </w:pPr>
          </w:p>
          <w:p w:rsidR="00FF12FC" w:rsidRPr="005C65B7" w:rsidRDefault="00FF12FC" w:rsidP="00E46721">
            <w:pPr>
              <w:shd w:val="clear" w:color="auto" w:fill="FFFFFF"/>
              <w:tabs>
                <w:tab w:val="left" w:pos="567"/>
                <w:tab w:val="left" w:pos="9360"/>
              </w:tabs>
              <w:ind w:right="48"/>
              <w:rPr>
                <w:bCs/>
                <w:sz w:val="16"/>
                <w:szCs w:val="16"/>
              </w:rPr>
            </w:pPr>
          </w:p>
          <w:p w:rsidR="00FF12FC" w:rsidRPr="005C65B7" w:rsidRDefault="00FF12FC" w:rsidP="00E46721">
            <w:pPr>
              <w:shd w:val="clear" w:color="auto" w:fill="FFFFFF"/>
              <w:tabs>
                <w:tab w:val="left" w:pos="567"/>
                <w:tab w:val="left" w:pos="9360"/>
              </w:tabs>
              <w:ind w:right="48"/>
              <w:rPr>
                <w:bCs/>
                <w:sz w:val="16"/>
                <w:szCs w:val="16"/>
              </w:rPr>
            </w:pPr>
          </w:p>
        </w:tc>
        <w:tc>
          <w:tcPr>
            <w:tcW w:w="709" w:type="dxa"/>
          </w:tcPr>
          <w:p w:rsidR="00FF12FC" w:rsidRPr="005C65B7" w:rsidRDefault="00FF12FC" w:rsidP="00E46721">
            <w:pPr>
              <w:shd w:val="clear" w:color="auto" w:fill="FFFFFF"/>
              <w:tabs>
                <w:tab w:val="left" w:pos="567"/>
                <w:tab w:val="left" w:pos="9360"/>
              </w:tabs>
              <w:ind w:right="48"/>
              <w:rPr>
                <w:bCs/>
                <w:sz w:val="16"/>
                <w:szCs w:val="16"/>
              </w:rPr>
            </w:pPr>
          </w:p>
        </w:tc>
        <w:tc>
          <w:tcPr>
            <w:tcW w:w="1418" w:type="dxa"/>
          </w:tcPr>
          <w:p w:rsidR="00FF12FC" w:rsidRPr="005C65B7" w:rsidRDefault="00FF12FC" w:rsidP="00E46721">
            <w:pPr>
              <w:shd w:val="clear" w:color="auto" w:fill="FFFFFF"/>
              <w:tabs>
                <w:tab w:val="left" w:pos="567"/>
                <w:tab w:val="left" w:pos="9360"/>
              </w:tabs>
              <w:ind w:right="48"/>
              <w:rPr>
                <w:bCs/>
                <w:sz w:val="16"/>
                <w:szCs w:val="16"/>
              </w:rPr>
            </w:pPr>
          </w:p>
          <w:p w:rsidR="00FF12FC" w:rsidRPr="005C65B7" w:rsidRDefault="00FF12FC" w:rsidP="00E46721">
            <w:pPr>
              <w:shd w:val="clear" w:color="auto" w:fill="FFFFFF"/>
              <w:tabs>
                <w:tab w:val="left" w:pos="567"/>
                <w:tab w:val="left" w:pos="9360"/>
              </w:tabs>
              <w:ind w:right="48"/>
              <w:rPr>
                <w:bCs/>
                <w:sz w:val="16"/>
                <w:szCs w:val="16"/>
              </w:rPr>
            </w:pPr>
          </w:p>
          <w:p w:rsidR="00FF12FC" w:rsidRPr="005C65B7" w:rsidRDefault="00FF12FC" w:rsidP="00E46721">
            <w:pPr>
              <w:shd w:val="clear" w:color="auto" w:fill="FFFFFF"/>
              <w:tabs>
                <w:tab w:val="left" w:pos="567"/>
                <w:tab w:val="left" w:pos="9360"/>
              </w:tabs>
              <w:ind w:right="48"/>
              <w:rPr>
                <w:bCs/>
                <w:sz w:val="16"/>
                <w:szCs w:val="16"/>
              </w:rPr>
            </w:pPr>
          </w:p>
          <w:p w:rsidR="00FF12FC" w:rsidRPr="005C65B7" w:rsidRDefault="00FF12FC" w:rsidP="00E46721">
            <w:pPr>
              <w:shd w:val="clear" w:color="auto" w:fill="FFFFFF"/>
              <w:tabs>
                <w:tab w:val="left" w:pos="567"/>
                <w:tab w:val="left" w:pos="9360"/>
              </w:tabs>
              <w:ind w:right="48"/>
              <w:rPr>
                <w:bCs/>
                <w:sz w:val="16"/>
                <w:szCs w:val="16"/>
              </w:rPr>
            </w:pPr>
          </w:p>
          <w:p w:rsidR="00FF12FC" w:rsidRPr="005C65B7" w:rsidRDefault="00FF12FC" w:rsidP="00E46721">
            <w:pPr>
              <w:shd w:val="clear" w:color="auto" w:fill="FFFFFF"/>
              <w:tabs>
                <w:tab w:val="left" w:pos="567"/>
                <w:tab w:val="left" w:pos="9360"/>
              </w:tabs>
              <w:ind w:right="48"/>
              <w:rPr>
                <w:bCs/>
                <w:sz w:val="16"/>
                <w:szCs w:val="16"/>
              </w:rPr>
            </w:pPr>
          </w:p>
          <w:p w:rsidR="00FF12FC" w:rsidRPr="005C65B7" w:rsidRDefault="00FF12FC" w:rsidP="00E46721">
            <w:pPr>
              <w:shd w:val="clear" w:color="auto" w:fill="FFFFFF"/>
              <w:tabs>
                <w:tab w:val="left" w:pos="567"/>
                <w:tab w:val="left" w:pos="9360"/>
              </w:tabs>
              <w:ind w:right="48"/>
              <w:rPr>
                <w:bCs/>
                <w:sz w:val="16"/>
                <w:szCs w:val="16"/>
              </w:rPr>
            </w:pPr>
          </w:p>
          <w:p w:rsidR="00FF12FC" w:rsidRPr="005C65B7" w:rsidRDefault="00FF12FC" w:rsidP="00E46721">
            <w:pPr>
              <w:shd w:val="clear" w:color="auto" w:fill="FFFFFF"/>
              <w:tabs>
                <w:tab w:val="left" w:pos="567"/>
                <w:tab w:val="left" w:pos="9360"/>
              </w:tabs>
              <w:ind w:right="48"/>
              <w:rPr>
                <w:bCs/>
                <w:sz w:val="16"/>
                <w:szCs w:val="16"/>
              </w:rPr>
            </w:pPr>
            <w:r w:rsidRPr="005C65B7">
              <w:rPr>
                <w:bCs/>
                <w:sz w:val="16"/>
                <w:szCs w:val="16"/>
              </w:rPr>
              <w:t xml:space="preserve">Р = Скр+Сро= 7+3,1 = 10,1 (тысяч рублей), </w:t>
            </w:r>
          </w:p>
          <w:p w:rsidR="00FF12FC" w:rsidRPr="005C65B7" w:rsidRDefault="00FF12FC" w:rsidP="00E46721">
            <w:pPr>
              <w:shd w:val="clear" w:color="auto" w:fill="FFFFFF"/>
              <w:tabs>
                <w:tab w:val="left" w:pos="567"/>
                <w:tab w:val="left" w:pos="9360"/>
              </w:tabs>
              <w:ind w:right="48"/>
              <w:rPr>
                <w:bCs/>
                <w:sz w:val="16"/>
                <w:szCs w:val="16"/>
              </w:rPr>
            </w:pPr>
            <w:r w:rsidRPr="005C65B7">
              <w:rPr>
                <w:bCs/>
                <w:sz w:val="16"/>
                <w:szCs w:val="16"/>
              </w:rPr>
              <w:t>где  Скр –стоимость кадастровых работ по земельному участку  (тысяч рублей),</w:t>
            </w:r>
          </w:p>
          <w:p w:rsidR="00FF12FC" w:rsidRPr="005C65B7" w:rsidRDefault="00FF12FC" w:rsidP="00E46721">
            <w:pPr>
              <w:shd w:val="clear" w:color="auto" w:fill="FFFFFF"/>
              <w:tabs>
                <w:tab w:val="left" w:pos="567"/>
                <w:tab w:val="left" w:pos="9360"/>
              </w:tabs>
              <w:ind w:right="48"/>
              <w:rPr>
                <w:bCs/>
                <w:sz w:val="16"/>
                <w:szCs w:val="16"/>
              </w:rPr>
            </w:pPr>
            <w:r w:rsidRPr="005C65B7">
              <w:rPr>
                <w:bCs/>
                <w:sz w:val="16"/>
                <w:szCs w:val="16"/>
              </w:rPr>
              <w:t>Сро- стоимость работ по оценке земельного участка</w:t>
            </w:r>
          </w:p>
          <w:p w:rsidR="00FF12FC" w:rsidRPr="005C65B7" w:rsidRDefault="00FF12FC" w:rsidP="00E46721">
            <w:pPr>
              <w:jc w:val="both"/>
              <w:rPr>
                <w:bCs/>
                <w:sz w:val="16"/>
                <w:szCs w:val="16"/>
              </w:rPr>
            </w:pPr>
          </w:p>
          <w:p w:rsidR="00FF12FC" w:rsidRPr="005C65B7" w:rsidRDefault="00FF12FC" w:rsidP="00E46721">
            <w:pPr>
              <w:jc w:val="both"/>
              <w:rPr>
                <w:bCs/>
                <w:sz w:val="16"/>
                <w:szCs w:val="16"/>
              </w:rPr>
            </w:pPr>
          </w:p>
        </w:tc>
        <w:tc>
          <w:tcPr>
            <w:tcW w:w="1700" w:type="dxa"/>
          </w:tcPr>
          <w:p w:rsidR="00FF12FC" w:rsidRPr="005C65B7" w:rsidRDefault="00FF12FC" w:rsidP="00E46721">
            <w:pPr>
              <w:jc w:val="both"/>
              <w:rPr>
                <w:sz w:val="16"/>
                <w:szCs w:val="16"/>
              </w:rPr>
            </w:pPr>
            <w:r w:rsidRPr="005C65B7">
              <w:rPr>
                <w:sz w:val="16"/>
                <w:szCs w:val="16"/>
              </w:rPr>
              <w:t xml:space="preserve">В соответствии с Федеральным законом от 29 июля 1998г. N 135-ФЗ "Об оценочной деятельности в Российской Федерации" проведение оценки объектов оценки является обязательным в случае вовлечения в сделку объектов оценки, принадлежащих полностью или частично Российской Федерации, субъектам Российской Федерации либо муниципальным образованиям. </w:t>
            </w:r>
          </w:p>
          <w:p w:rsidR="00FF12FC" w:rsidRPr="005C65B7" w:rsidRDefault="00FF12FC" w:rsidP="00E46721">
            <w:pPr>
              <w:jc w:val="both"/>
              <w:rPr>
                <w:sz w:val="16"/>
                <w:szCs w:val="16"/>
              </w:rPr>
            </w:pPr>
            <w:r w:rsidRPr="005C65B7">
              <w:rPr>
                <w:sz w:val="16"/>
                <w:szCs w:val="16"/>
              </w:rPr>
              <w:t xml:space="preserve">Не допускается осуществление государственной регистрации права на объект недвижимого имущества, который не считается учтенным в соответствии с Федеральным </w:t>
            </w:r>
            <w:hyperlink r:id="rId7" w:history="1">
              <w:r w:rsidRPr="005C65B7">
                <w:rPr>
                  <w:rStyle w:val="a3"/>
                  <w:color w:val="000000"/>
                  <w:sz w:val="16"/>
                  <w:szCs w:val="16"/>
                  <w:u w:val="none"/>
                </w:rPr>
                <w:t>законом</w:t>
              </w:r>
            </w:hyperlink>
            <w:r w:rsidRPr="005C65B7">
              <w:rPr>
                <w:sz w:val="16"/>
                <w:szCs w:val="16"/>
              </w:rPr>
              <w:t xml:space="preserve"> "О государственном кадастре недвижимости", таким образом объектом мены может быть только земельный участок, поставленный на кадастровый учет. Для постановки на кадастровый учет требуется </w:t>
            </w:r>
            <w:r w:rsidRPr="005C65B7">
              <w:rPr>
                <w:sz w:val="16"/>
                <w:szCs w:val="16"/>
              </w:rPr>
              <w:lastRenderedPageBreak/>
              <w:t>проведение кадастровых работ.</w:t>
            </w:r>
          </w:p>
          <w:p w:rsidR="00FF12FC" w:rsidRPr="005C65B7" w:rsidRDefault="00FF12FC" w:rsidP="00E46721">
            <w:pPr>
              <w:jc w:val="both"/>
              <w:rPr>
                <w:sz w:val="16"/>
                <w:szCs w:val="16"/>
              </w:rPr>
            </w:pPr>
          </w:p>
        </w:tc>
      </w:tr>
      <w:tr w:rsidR="00FF12FC" w:rsidRPr="00810D55" w:rsidTr="00FF12FC">
        <w:tc>
          <w:tcPr>
            <w:tcW w:w="454" w:type="dxa"/>
            <w:vAlign w:val="center"/>
          </w:tcPr>
          <w:p w:rsidR="00FF12FC" w:rsidRPr="00810D55" w:rsidRDefault="00FF12FC" w:rsidP="00E46721">
            <w:pPr>
              <w:rPr>
                <w:sz w:val="16"/>
                <w:szCs w:val="16"/>
              </w:rPr>
            </w:pPr>
            <w:r>
              <w:rPr>
                <w:sz w:val="16"/>
                <w:szCs w:val="16"/>
              </w:rPr>
              <w:lastRenderedPageBreak/>
              <w:t>4</w:t>
            </w:r>
          </w:p>
        </w:tc>
        <w:tc>
          <w:tcPr>
            <w:tcW w:w="1276" w:type="dxa"/>
          </w:tcPr>
          <w:p w:rsidR="00FF12FC" w:rsidRPr="00B5661A" w:rsidRDefault="00FF12FC" w:rsidP="00E46721">
            <w:pPr>
              <w:jc w:val="center"/>
              <w:rPr>
                <w:sz w:val="16"/>
                <w:szCs w:val="16"/>
              </w:rPr>
            </w:pPr>
          </w:p>
          <w:p w:rsidR="00FF12FC" w:rsidRPr="00B5661A" w:rsidRDefault="00FF12FC" w:rsidP="00E46721">
            <w:pPr>
              <w:jc w:val="center"/>
              <w:rPr>
                <w:sz w:val="16"/>
                <w:szCs w:val="16"/>
              </w:rPr>
            </w:pPr>
          </w:p>
          <w:p w:rsidR="00FF12FC" w:rsidRPr="00B5661A" w:rsidRDefault="00FF12FC" w:rsidP="00E46721">
            <w:pPr>
              <w:jc w:val="center"/>
              <w:rPr>
                <w:sz w:val="16"/>
                <w:szCs w:val="16"/>
              </w:rPr>
            </w:pPr>
          </w:p>
          <w:p w:rsidR="00FF12FC" w:rsidRPr="00B5661A" w:rsidRDefault="00FF12FC" w:rsidP="00E46721">
            <w:pPr>
              <w:jc w:val="center"/>
              <w:rPr>
                <w:sz w:val="16"/>
                <w:szCs w:val="16"/>
              </w:rPr>
            </w:pPr>
          </w:p>
          <w:p w:rsidR="00FF12FC" w:rsidRPr="00B5661A" w:rsidRDefault="00FF12FC" w:rsidP="00E46721">
            <w:pPr>
              <w:jc w:val="center"/>
              <w:rPr>
                <w:sz w:val="16"/>
                <w:szCs w:val="16"/>
              </w:rPr>
            </w:pPr>
          </w:p>
          <w:p w:rsidR="00FF12FC" w:rsidRPr="00B5661A" w:rsidRDefault="00FF12FC" w:rsidP="00E46721">
            <w:pPr>
              <w:jc w:val="center"/>
              <w:rPr>
                <w:sz w:val="16"/>
                <w:szCs w:val="16"/>
              </w:rPr>
            </w:pPr>
          </w:p>
          <w:p w:rsidR="00FF12FC" w:rsidRPr="00B5661A" w:rsidRDefault="00FF12FC" w:rsidP="00E46721">
            <w:pPr>
              <w:jc w:val="center"/>
              <w:rPr>
                <w:sz w:val="16"/>
                <w:szCs w:val="16"/>
              </w:rPr>
            </w:pPr>
          </w:p>
          <w:p w:rsidR="00FF12FC" w:rsidRPr="00B5661A" w:rsidRDefault="00FF12FC" w:rsidP="00E46721">
            <w:pPr>
              <w:jc w:val="center"/>
              <w:rPr>
                <w:sz w:val="16"/>
                <w:szCs w:val="16"/>
              </w:rPr>
            </w:pPr>
          </w:p>
          <w:p w:rsidR="00FF12FC" w:rsidRPr="00B5661A" w:rsidRDefault="00FF12FC" w:rsidP="00E46721">
            <w:pPr>
              <w:jc w:val="center"/>
              <w:rPr>
                <w:sz w:val="16"/>
                <w:szCs w:val="16"/>
              </w:rPr>
            </w:pPr>
            <w:r w:rsidRPr="00B5661A">
              <w:rPr>
                <w:sz w:val="16"/>
                <w:szCs w:val="16"/>
              </w:rPr>
              <w:t>118 0113 132 0088200</w:t>
            </w:r>
          </w:p>
        </w:tc>
        <w:tc>
          <w:tcPr>
            <w:tcW w:w="709" w:type="dxa"/>
          </w:tcPr>
          <w:p w:rsidR="00FF12FC" w:rsidRPr="00B5661A" w:rsidRDefault="00FF12FC" w:rsidP="00E46721">
            <w:pPr>
              <w:jc w:val="both"/>
              <w:rPr>
                <w:sz w:val="16"/>
                <w:szCs w:val="16"/>
              </w:rPr>
            </w:pPr>
            <w:r w:rsidRPr="00B5661A">
              <w:rPr>
                <w:sz w:val="16"/>
                <w:szCs w:val="16"/>
              </w:rPr>
              <w:t xml:space="preserve">    </w:t>
            </w:r>
          </w:p>
          <w:p w:rsidR="00FF12FC" w:rsidRPr="00B5661A" w:rsidRDefault="00FF12FC" w:rsidP="00E46721">
            <w:pPr>
              <w:jc w:val="both"/>
              <w:rPr>
                <w:sz w:val="16"/>
                <w:szCs w:val="16"/>
              </w:rPr>
            </w:pPr>
          </w:p>
          <w:p w:rsidR="00FF12FC" w:rsidRPr="00B5661A" w:rsidRDefault="00FF12FC" w:rsidP="00E46721">
            <w:pPr>
              <w:jc w:val="both"/>
              <w:rPr>
                <w:sz w:val="16"/>
                <w:szCs w:val="16"/>
              </w:rPr>
            </w:pPr>
          </w:p>
          <w:p w:rsidR="00FF12FC" w:rsidRPr="00B5661A" w:rsidRDefault="00FF12FC" w:rsidP="00E46721">
            <w:pPr>
              <w:jc w:val="both"/>
              <w:rPr>
                <w:sz w:val="16"/>
                <w:szCs w:val="16"/>
              </w:rPr>
            </w:pPr>
          </w:p>
          <w:p w:rsidR="00FF12FC" w:rsidRPr="00B5661A" w:rsidRDefault="00FF12FC" w:rsidP="00E46721">
            <w:pPr>
              <w:jc w:val="both"/>
              <w:rPr>
                <w:sz w:val="16"/>
                <w:szCs w:val="16"/>
              </w:rPr>
            </w:pPr>
          </w:p>
          <w:p w:rsidR="00FF12FC" w:rsidRPr="00B5661A" w:rsidRDefault="00FF12FC" w:rsidP="00E46721">
            <w:pPr>
              <w:jc w:val="both"/>
              <w:rPr>
                <w:sz w:val="16"/>
                <w:szCs w:val="16"/>
              </w:rPr>
            </w:pPr>
          </w:p>
          <w:p w:rsidR="00FF12FC" w:rsidRPr="00B5661A" w:rsidRDefault="00FF12FC" w:rsidP="00E46721">
            <w:pPr>
              <w:jc w:val="both"/>
              <w:rPr>
                <w:sz w:val="16"/>
                <w:szCs w:val="16"/>
              </w:rPr>
            </w:pPr>
          </w:p>
          <w:p w:rsidR="00FF12FC" w:rsidRPr="00B5661A" w:rsidRDefault="00FF12FC" w:rsidP="00E46721">
            <w:pPr>
              <w:jc w:val="both"/>
              <w:rPr>
                <w:sz w:val="16"/>
                <w:szCs w:val="16"/>
              </w:rPr>
            </w:pPr>
          </w:p>
          <w:p w:rsidR="00FF12FC" w:rsidRPr="00B5661A" w:rsidRDefault="00FF12FC" w:rsidP="00E46721">
            <w:pPr>
              <w:jc w:val="both"/>
              <w:rPr>
                <w:sz w:val="16"/>
                <w:szCs w:val="16"/>
              </w:rPr>
            </w:pPr>
            <w:r w:rsidRPr="00B5661A">
              <w:rPr>
                <w:sz w:val="16"/>
                <w:szCs w:val="16"/>
              </w:rPr>
              <w:t xml:space="preserve">     226</w:t>
            </w:r>
          </w:p>
        </w:tc>
        <w:tc>
          <w:tcPr>
            <w:tcW w:w="1319" w:type="dxa"/>
            <w:vAlign w:val="center"/>
          </w:tcPr>
          <w:p w:rsidR="00FF12FC" w:rsidRPr="00B5661A" w:rsidRDefault="00FF12FC" w:rsidP="00E46721">
            <w:pPr>
              <w:jc w:val="both"/>
              <w:rPr>
                <w:sz w:val="16"/>
                <w:szCs w:val="16"/>
              </w:rPr>
            </w:pPr>
            <w:r w:rsidRPr="00B5661A">
              <w:rPr>
                <w:sz w:val="16"/>
                <w:szCs w:val="16"/>
              </w:rPr>
              <w:t>Организация работы по  демонтажу временных сооружений, расположенных на земельных участках, выставляемых на торги или планируемых к выставлению на торги при наличии соответствующего решения Комиссии по отводу земельных участков для строительства и функционального изменения их использования.</w:t>
            </w:r>
          </w:p>
        </w:tc>
        <w:tc>
          <w:tcPr>
            <w:tcW w:w="709" w:type="dxa"/>
          </w:tcPr>
          <w:p w:rsidR="00FF12FC" w:rsidRPr="005C65B7" w:rsidRDefault="00FF12FC" w:rsidP="00E46721">
            <w:pPr>
              <w:rPr>
                <w:bCs/>
                <w:sz w:val="16"/>
                <w:szCs w:val="16"/>
              </w:rPr>
            </w:pPr>
            <w:r w:rsidRPr="005C65B7">
              <w:rPr>
                <w:sz w:val="16"/>
                <w:szCs w:val="16"/>
              </w:rPr>
              <w:t xml:space="preserve"> </w:t>
            </w:r>
            <w:r w:rsidRPr="005C65B7">
              <w:rPr>
                <w:bCs/>
                <w:sz w:val="16"/>
                <w:szCs w:val="16"/>
              </w:rPr>
              <w:t>206</w:t>
            </w:r>
          </w:p>
          <w:p w:rsidR="00FF12FC" w:rsidRPr="005C65B7" w:rsidRDefault="00FF12FC" w:rsidP="00E46721">
            <w:pPr>
              <w:rPr>
                <w:sz w:val="16"/>
                <w:szCs w:val="16"/>
              </w:rPr>
            </w:pPr>
          </w:p>
          <w:p w:rsidR="00FF12FC" w:rsidRPr="005C65B7" w:rsidRDefault="00FF12FC" w:rsidP="00E46721">
            <w:pPr>
              <w:rPr>
                <w:sz w:val="16"/>
                <w:szCs w:val="16"/>
              </w:rPr>
            </w:pPr>
          </w:p>
          <w:p w:rsidR="00FF12FC" w:rsidRPr="005C65B7" w:rsidRDefault="00FF12FC" w:rsidP="00E46721">
            <w:pPr>
              <w:rPr>
                <w:sz w:val="16"/>
                <w:szCs w:val="16"/>
              </w:rPr>
            </w:pPr>
          </w:p>
          <w:p w:rsidR="00FF12FC" w:rsidRPr="005C65B7" w:rsidRDefault="00FF12FC" w:rsidP="00E46721">
            <w:pPr>
              <w:rPr>
                <w:sz w:val="16"/>
                <w:szCs w:val="16"/>
              </w:rPr>
            </w:pPr>
          </w:p>
          <w:p w:rsidR="00FF12FC" w:rsidRPr="005C65B7" w:rsidRDefault="00FF12FC" w:rsidP="00E46721">
            <w:pPr>
              <w:rPr>
                <w:sz w:val="16"/>
                <w:szCs w:val="16"/>
              </w:rPr>
            </w:pPr>
          </w:p>
          <w:p w:rsidR="00FF12FC" w:rsidRPr="005C65B7" w:rsidRDefault="00FF12FC" w:rsidP="00E46721">
            <w:pPr>
              <w:rPr>
                <w:sz w:val="16"/>
                <w:szCs w:val="16"/>
              </w:rPr>
            </w:pPr>
          </w:p>
          <w:p w:rsidR="00FF12FC" w:rsidRPr="005C65B7" w:rsidRDefault="00FF12FC" w:rsidP="00E46721">
            <w:pPr>
              <w:rPr>
                <w:sz w:val="16"/>
                <w:szCs w:val="16"/>
              </w:rPr>
            </w:pPr>
          </w:p>
          <w:p w:rsidR="00FF12FC" w:rsidRPr="005C65B7" w:rsidRDefault="00FF12FC" w:rsidP="00E46721">
            <w:pPr>
              <w:rPr>
                <w:sz w:val="16"/>
                <w:szCs w:val="16"/>
              </w:rPr>
            </w:pPr>
            <w:r w:rsidRPr="005C65B7">
              <w:rPr>
                <w:sz w:val="16"/>
                <w:szCs w:val="16"/>
              </w:rPr>
              <w:t xml:space="preserve"> </w:t>
            </w:r>
          </w:p>
        </w:tc>
        <w:tc>
          <w:tcPr>
            <w:tcW w:w="709" w:type="dxa"/>
          </w:tcPr>
          <w:p w:rsidR="00FF12FC" w:rsidRPr="005C65B7" w:rsidRDefault="00FF12FC" w:rsidP="00E46721">
            <w:pPr>
              <w:rPr>
                <w:bCs/>
                <w:sz w:val="16"/>
                <w:szCs w:val="16"/>
              </w:rPr>
            </w:pPr>
          </w:p>
          <w:p w:rsidR="00FF12FC" w:rsidRPr="005C65B7" w:rsidRDefault="00FF12FC" w:rsidP="00E46721">
            <w:pPr>
              <w:rPr>
                <w:bCs/>
                <w:sz w:val="16"/>
                <w:szCs w:val="16"/>
              </w:rPr>
            </w:pPr>
          </w:p>
          <w:p w:rsidR="00FF12FC" w:rsidRPr="005C65B7" w:rsidRDefault="00FF12FC" w:rsidP="00E46721">
            <w:pPr>
              <w:rPr>
                <w:bCs/>
                <w:sz w:val="16"/>
                <w:szCs w:val="16"/>
              </w:rPr>
            </w:pPr>
          </w:p>
          <w:p w:rsidR="00FF12FC" w:rsidRPr="005C65B7" w:rsidRDefault="00FF12FC" w:rsidP="00E46721">
            <w:pPr>
              <w:rPr>
                <w:bCs/>
                <w:sz w:val="16"/>
                <w:szCs w:val="16"/>
              </w:rPr>
            </w:pPr>
          </w:p>
          <w:p w:rsidR="00FF12FC" w:rsidRPr="005C65B7" w:rsidRDefault="00FF12FC" w:rsidP="00E46721">
            <w:pPr>
              <w:rPr>
                <w:bCs/>
                <w:sz w:val="16"/>
                <w:szCs w:val="16"/>
              </w:rPr>
            </w:pPr>
          </w:p>
        </w:tc>
        <w:tc>
          <w:tcPr>
            <w:tcW w:w="708" w:type="dxa"/>
          </w:tcPr>
          <w:p w:rsidR="00FF12FC" w:rsidRPr="005C65B7" w:rsidRDefault="00FF12FC" w:rsidP="00E46721">
            <w:pPr>
              <w:rPr>
                <w:bCs/>
                <w:sz w:val="16"/>
                <w:szCs w:val="16"/>
              </w:rPr>
            </w:pPr>
          </w:p>
          <w:p w:rsidR="00FF12FC" w:rsidRPr="005C65B7" w:rsidRDefault="00FF12FC" w:rsidP="00E46721">
            <w:pPr>
              <w:rPr>
                <w:bCs/>
                <w:sz w:val="16"/>
                <w:szCs w:val="16"/>
              </w:rPr>
            </w:pPr>
          </w:p>
          <w:p w:rsidR="00FF12FC" w:rsidRPr="005C65B7" w:rsidRDefault="00FF12FC" w:rsidP="00E46721">
            <w:pPr>
              <w:rPr>
                <w:bCs/>
                <w:sz w:val="16"/>
                <w:szCs w:val="16"/>
              </w:rPr>
            </w:pPr>
          </w:p>
          <w:p w:rsidR="00FF12FC" w:rsidRPr="005C65B7" w:rsidRDefault="00FF12FC" w:rsidP="00E46721">
            <w:pPr>
              <w:rPr>
                <w:bCs/>
              </w:rPr>
            </w:pPr>
          </w:p>
        </w:tc>
        <w:tc>
          <w:tcPr>
            <w:tcW w:w="709" w:type="dxa"/>
          </w:tcPr>
          <w:p w:rsidR="00FF12FC" w:rsidRPr="005C65B7" w:rsidRDefault="00FF12FC" w:rsidP="00E46721">
            <w:pPr>
              <w:rPr>
                <w:bCs/>
                <w:sz w:val="16"/>
                <w:szCs w:val="16"/>
              </w:rPr>
            </w:pPr>
          </w:p>
        </w:tc>
        <w:tc>
          <w:tcPr>
            <w:tcW w:w="1418" w:type="dxa"/>
          </w:tcPr>
          <w:p w:rsidR="00FF12FC" w:rsidRPr="005C65B7" w:rsidRDefault="00FF12FC" w:rsidP="00E46721">
            <w:pPr>
              <w:rPr>
                <w:sz w:val="16"/>
                <w:szCs w:val="16"/>
              </w:rPr>
            </w:pPr>
            <w:r w:rsidRPr="005C65B7">
              <w:rPr>
                <w:bCs/>
                <w:sz w:val="16"/>
                <w:szCs w:val="16"/>
              </w:rPr>
              <w:t xml:space="preserve">Р = Свр х К = 9 х 23 = 206, </w:t>
            </w:r>
            <w:r w:rsidRPr="005C65B7">
              <w:rPr>
                <w:sz w:val="16"/>
                <w:szCs w:val="16"/>
              </w:rPr>
              <w:t>где</w:t>
            </w:r>
            <w:r w:rsidRPr="005C65B7">
              <w:rPr>
                <w:bCs/>
                <w:sz w:val="16"/>
                <w:szCs w:val="16"/>
              </w:rPr>
              <w:t xml:space="preserve"> К – </w:t>
            </w:r>
            <w:r w:rsidRPr="005C65B7">
              <w:rPr>
                <w:sz w:val="16"/>
                <w:szCs w:val="16"/>
              </w:rPr>
              <w:t>количество земельных .участков,</w:t>
            </w:r>
            <w:r w:rsidRPr="005C65B7">
              <w:rPr>
                <w:bCs/>
                <w:sz w:val="16"/>
                <w:szCs w:val="16"/>
              </w:rPr>
              <w:t xml:space="preserve"> Свр – </w:t>
            </w:r>
            <w:r w:rsidRPr="005C65B7">
              <w:rPr>
                <w:sz w:val="16"/>
                <w:szCs w:val="16"/>
              </w:rPr>
              <w:t>средняя стоимость работ по демонтажу временных сооружений по одному участку, тысяч рублей.</w:t>
            </w:r>
          </w:p>
          <w:p w:rsidR="00FF12FC" w:rsidRPr="005C65B7" w:rsidRDefault="00FF12FC" w:rsidP="00E46721">
            <w:pPr>
              <w:rPr>
                <w:sz w:val="16"/>
                <w:szCs w:val="16"/>
              </w:rPr>
            </w:pPr>
          </w:p>
          <w:p w:rsidR="00FF12FC" w:rsidRPr="005C65B7" w:rsidRDefault="00FF12FC" w:rsidP="00E46721">
            <w:pPr>
              <w:rPr>
                <w:bCs/>
                <w:sz w:val="16"/>
                <w:szCs w:val="16"/>
              </w:rPr>
            </w:pPr>
          </w:p>
          <w:p w:rsidR="00FF12FC" w:rsidRPr="005C65B7" w:rsidRDefault="00FF12FC" w:rsidP="00E46721">
            <w:pPr>
              <w:rPr>
                <w:bCs/>
                <w:sz w:val="16"/>
                <w:szCs w:val="16"/>
              </w:rPr>
            </w:pPr>
          </w:p>
          <w:p w:rsidR="00FF12FC" w:rsidRPr="005C65B7" w:rsidRDefault="00FF12FC" w:rsidP="00E46721">
            <w:pPr>
              <w:rPr>
                <w:bCs/>
                <w:sz w:val="16"/>
                <w:szCs w:val="16"/>
              </w:rPr>
            </w:pPr>
          </w:p>
          <w:p w:rsidR="00FF12FC" w:rsidRPr="005C65B7" w:rsidRDefault="00FF12FC" w:rsidP="00E46721">
            <w:pPr>
              <w:rPr>
                <w:bCs/>
                <w:sz w:val="16"/>
                <w:szCs w:val="16"/>
              </w:rPr>
            </w:pPr>
          </w:p>
          <w:p w:rsidR="00FF12FC" w:rsidRPr="005C65B7" w:rsidRDefault="00FF12FC" w:rsidP="00E46721">
            <w:pPr>
              <w:rPr>
                <w:bCs/>
                <w:sz w:val="16"/>
                <w:szCs w:val="16"/>
              </w:rPr>
            </w:pPr>
          </w:p>
          <w:p w:rsidR="00FF12FC" w:rsidRPr="005C65B7" w:rsidRDefault="00FF12FC" w:rsidP="00E46721">
            <w:pPr>
              <w:rPr>
                <w:bCs/>
                <w:sz w:val="16"/>
                <w:szCs w:val="16"/>
              </w:rPr>
            </w:pPr>
          </w:p>
          <w:p w:rsidR="00FF12FC" w:rsidRPr="005C65B7" w:rsidRDefault="00FF12FC" w:rsidP="00E46721">
            <w:pPr>
              <w:rPr>
                <w:bCs/>
                <w:sz w:val="16"/>
                <w:szCs w:val="16"/>
              </w:rPr>
            </w:pPr>
          </w:p>
          <w:p w:rsidR="00FF12FC" w:rsidRPr="005C65B7" w:rsidRDefault="00FF12FC" w:rsidP="00E46721">
            <w:pPr>
              <w:rPr>
                <w:bCs/>
                <w:sz w:val="16"/>
                <w:szCs w:val="16"/>
              </w:rPr>
            </w:pPr>
          </w:p>
          <w:p w:rsidR="00FF12FC" w:rsidRPr="005C65B7" w:rsidRDefault="00FF12FC" w:rsidP="00E46721">
            <w:pPr>
              <w:rPr>
                <w:bCs/>
                <w:sz w:val="16"/>
                <w:szCs w:val="16"/>
              </w:rPr>
            </w:pPr>
          </w:p>
          <w:p w:rsidR="00FF12FC" w:rsidRPr="005C65B7" w:rsidRDefault="00FF12FC" w:rsidP="00E46721">
            <w:pPr>
              <w:rPr>
                <w:bCs/>
              </w:rPr>
            </w:pPr>
          </w:p>
        </w:tc>
        <w:tc>
          <w:tcPr>
            <w:tcW w:w="1700" w:type="dxa"/>
          </w:tcPr>
          <w:p w:rsidR="00FF12FC" w:rsidRPr="005C65B7" w:rsidRDefault="00FF12FC" w:rsidP="00E46721">
            <w:pPr>
              <w:jc w:val="both"/>
              <w:rPr>
                <w:sz w:val="16"/>
                <w:szCs w:val="16"/>
              </w:rPr>
            </w:pPr>
            <w:r w:rsidRPr="005C65B7">
              <w:rPr>
                <w:sz w:val="16"/>
                <w:szCs w:val="16"/>
              </w:rPr>
              <w:t>"Земельный кодекс Российской Федерации" от 25.10.2001 N 136-ФЗ</w:t>
            </w:r>
          </w:p>
          <w:p w:rsidR="00FF12FC" w:rsidRPr="005C65B7" w:rsidRDefault="00FF12FC" w:rsidP="00E46721">
            <w:pPr>
              <w:jc w:val="both"/>
              <w:rPr>
                <w:bCs/>
                <w:sz w:val="16"/>
                <w:szCs w:val="16"/>
              </w:rPr>
            </w:pPr>
            <w:r w:rsidRPr="005C65B7">
              <w:rPr>
                <w:sz w:val="16"/>
                <w:szCs w:val="16"/>
              </w:rPr>
              <w:t>(ред. от 25.06.2012</w:t>
            </w:r>
            <w:r w:rsidRPr="005C65B7">
              <w:rPr>
                <w:bCs/>
                <w:sz w:val="16"/>
                <w:szCs w:val="16"/>
              </w:rPr>
              <w:t>);</w:t>
            </w:r>
          </w:p>
          <w:p w:rsidR="00FF12FC" w:rsidRPr="005C65B7" w:rsidRDefault="00FF12FC" w:rsidP="00E46721">
            <w:pPr>
              <w:jc w:val="both"/>
              <w:rPr>
                <w:sz w:val="16"/>
                <w:szCs w:val="16"/>
              </w:rPr>
            </w:pPr>
            <w:r w:rsidRPr="005C65B7">
              <w:rPr>
                <w:sz w:val="16"/>
                <w:szCs w:val="16"/>
              </w:rPr>
              <w:t xml:space="preserve">Постановление </w:t>
            </w:r>
          </w:p>
          <w:p w:rsidR="00FF12FC" w:rsidRPr="005C65B7" w:rsidRDefault="00FF12FC" w:rsidP="00E46721">
            <w:pPr>
              <w:jc w:val="both"/>
              <w:rPr>
                <w:sz w:val="16"/>
                <w:szCs w:val="16"/>
              </w:rPr>
            </w:pPr>
            <w:r w:rsidRPr="005C65B7">
              <w:rPr>
                <w:sz w:val="16"/>
                <w:szCs w:val="16"/>
              </w:rPr>
              <w:t>Правительства РФ от 11.11.2002 N 808</w:t>
            </w:r>
          </w:p>
          <w:p w:rsidR="00FF12FC" w:rsidRPr="005C65B7" w:rsidRDefault="00FF12FC" w:rsidP="00E46721">
            <w:pPr>
              <w:jc w:val="both"/>
              <w:rPr>
                <w:sz w:val="16"/>
                <w:szCs w:val="16"/>
              </w:rPr>
            </w:pPr>
            <w:r w:rsidRPr="005C65B7">
              <w:rPr>
                <w:sz w:val="16"/>
                <w:szCs w:val="16"/>
              </w:rPr>
              <w:t>(ред. от 15.09.2011)</w:t>
            </w:r>
          </w:p>
          <w:p w:rsidR="00FF12FC" w:rsidRPr="005C65B7" w:rsidRDefault="00FF12FC" w:rsidP="00E46721">
            <w:pPr>
              <w:jc w:val="both"/>
              <w:rPr>
                <w:sz w:val="16"/>
                <w:szCs w:val="16"/>
              </w:rPr>
            </w:pPr>
            <w:r w:rsidRPr="005C65B7">
              <w:rPr>
                <w:sz w:val="16"/>
                <w:szCs w:val="16"/>
              </w:rPr>
              <w:t>"Об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w:t>
            </w:r>
          </w:p>
          <w:p w:rsidR="00FF12FC" w:rsidRPr="005C65B7" w:rsidRDefault="00FF12FC" w:rsidP="00E46721">
            <w:pPr>
              <w:jc w:val="both"/>
              <w:rPr>
                <w:bCs/>
              </w:rPr>
            </w:pPr>
          </w:p>
        </w:tc>
      </w:tr>
      <w:tr w:rsidR="00FF12FC" w:rsidRPr="00810D55" w:rsidTr="00FF12FC">
        <w:tc>
          <w:tcPr>
            <w:tcW w:w="454" w:type="dxa"/>
            <w:vAlign w:val="center"/>
          </w:tcPr>
          <w:p w:rsidR="00FF12FC" w:rsidRDefault="00FF12FC" w:rsidP="00E46721">
            <w:pPr>
              <w:rPr>
                <w:sz w:val="16"/>
                <w:szCs w:val="16"/>
              </w:rPr>
            </w:pPr>
            <w:r>
              <w:rPr>
                <w:sz w:val="16"/>
                <w:szCs w:val="16"/>
              </w:rPr>
              <w:t>5.</w:t>
            </w:r>
          </w:p>
        </w:tc>
        <w:tc>
          <w:tcPr>
            <w:tcW w:w="1276" w:type="dxa"/>
          </w:tcPr>
          <w:p w:rsidR="00FF12FC" w:rsidRPr="00B5661A" w:rsidRDefault="00FF12FC" w:rsidP="00E46721">
            <w:pPr>
              <w:jc w:val="center"/>
              <w:rPr>
                <w:sz w:val="16"/>
                <w:szCs w:val="16"/>
              </w:rPr>
            </w:pPr>
            <w:r>
              <w:rPr>
                <w:sz w:val="16"/>
                <w:szCs w:val="16"/>
              </w:rPr>
              <w:t>118 0412 132 0100800244</w:t>
            </w:r>
          </w:p>
        </w:tc>
        <w:tc>
          <w:tcPr>
            <w:tcW w:w="709" w:type="dxa"/>
          </w:tcPr>
          <w:p w:rsidR="00FF12FC" w:rsidRPr="00B5661A" w:rsidRDefault="00FF12FC" w:rsidP="00E46721">
            <w:pPr>
              <w:jc w:val="both"/>
              <w:rPr>
                <w:sz w:val="16"/>
                <w:szCs w:val="16"/>
              </w:rPr>
            </w:pPr>
            <w:r>
              <w:rPr>
                <w:sz w:val="16"/>
                <w:szCs w:val="16"/>
              </w:rPr>
              <w:t>226</w:t>
            </w:r>
          </w:p>
        </w:tc>
        <w:tc>
          <w:tcPr>
            <w:tcW w:w="1319" w:type="dxa"/>
            <w:vAlign w:val="center"/>
          </w:tcPr>
          <w:p w:rsidR="00FF12FC" w:rsidRPr="00B5661A" w:rsidRDefault="00FF12FC" w:rsidP="00E46721">
            <w:pPr>
              <w:jc w:val="both"/>
              <w:rPr>
                <w:sz w:val="16"/>
                <w:szCs w:val="16"/>
              </w:rPr>
            </w:pPr>
            <w:r w:rsidRPr="002258B0">
              <w:rPr>
                <w:sz w:val="16"/>
                <w:szCs w:val="16"/>
              </w:rPr>
              <w:t>Управление и распоряжение земельными участками Златоустовского городского  округа</w:t>
            </w:r>
          </w:p>
        </w:tc>
        <w:tc>
          <w:tcPr>
            <w:tcW w:w="709" w:type="dxa"/>
          </w:tcPr>
          <w:p w:rsidR="00FF12FC" w:rsidRPr="005C65B7" w:rsidRDefault="00FF12FC" w:rsidP="00E46721">
            <w:pPr>
              <w:rPr>
                <w:sz w:val="16"/>
                <w:szCs w:val="16"/>
              </w:rPr>
            </w:pPr>
          </w:p>
        </w:tc>
        <w:tc>
          <w:tcPr>
            <w:tcW w:w="709" w:type="dxa"/>
          </w:tcPr>
          <w:p w:rsidR="00FF12FC" w:rsidRPr="005C65B7" w:rsidRDefault="00FF12FC" w:rsidP="00E46721">
            <w:pPr>
              <w:rPr>
                <w:bCs/>
                <w:sz w:val="16"/>
                <w:szCs w:val="16"/>
              </w:rPr>
            </w:pPr>
          </w:p>
        </w:tc>
        <w:tc>
          <w:tcPr>
            <w:tcW w:w="708" w:type="dxa"/>
          </w:tcPr>
          <w:p w:rsidR="00FF12FC" w:rsidRPr="005C65B7" w:rsidRDefault="00F777E0" w:rsidP="00E46721">
            <w:pPr>
              <w:rPr>
                <w:bCs/>
                <w:sz w:val="16"/>
                <w:szCs w:val="16"/>
              </w:rPr>
            </w:pPr>
            <w:r w:rsidRPr="005C65B7">
              <w:rPr>
                <w:bCs/>
                <w:sz w:val="16"/>
                <w:szCs w:val="16"/>
              </w:rPr>
              <w:t>198,6</w:t>
            </w:r>
          </w:p>
        </w:tc>
        <w:tc>
          <w:tcPr>
            <w:tcW w:w="709" w:type="dxa"/>
          </w:tcPr>
          <w:p w:rsidR="00FF12FC" w:rsidRPr="005C65B7" w:rsidRDefault="00B30785" w:rsidP="002258B0">
            <w:pPr>
              <w:jc w:val="center"/>
              <w:rPr>
                <w:bCs/>
                <w:sz w:val="16"/>
                <w:szCs w:val="16"/>
              </w:rPr>
            </w:pPr>
            <w:r w:rsidRPr="005C65B7">
              <w:rPr>
                <w:bCs/>
                <w:sz w:val="16"/>
                <w:szCs w:val="16"/>
              </w:rPr>
              <w:t>260,1</w:t>
            </w:r>
          </w:p>
        </w:tc>
        <w:tc>
          <w:tcPr>
            <w:tcW w:w="1418" w:type="dxa"/>
          </w:tcPr>
          <w:p w:rsidR="00FF12FC" w:rsidRPr="005C65B7" w:rsidRDefault="00FF12FC" w:rsidP="002258B0">
            <w:pPr>
              <w:jc w:val="center"/>
              <w:rPr>
                <w:bCs/>
                <w:sz w:val="16"/>
                <w:szCs w:val="16"/>
              </w:rPr>
            </w:pPr>
          </w:p>
        </w:tc>
        <w:tc>
          <w:tcPr>
            <w:tcW w:w="1700" w:type="dxa"/>
          </w:tcPr>
          <w:p w:rsidR="00FF12FC" w:rsidRPr="005C65B7" w:rsidRDefault="00FF12FC" w:rsidP="00E46721">
            <w:pPr>
              <w:jc w:val="both"/>
              <w:rPr>
                <w:sz w:val="16"/>
                <w:szCs w:val="16"/>
              </w:rPr>
            </w:pPr>
            <w:r w:rsidRPr="005C65B7">
              <w:rPr>
                <w:sz w:val="16"/>
                <w:szCs w:val="16"/>
              </w:rPr>
              <w:t>В соответствии с Федеральным законом от 29 июля 1998г. N 135-ФЗ "Об оценочной деятельности в Российской Федерации" проведение оценки объектов оценки является обязательным в случае вовлечения в сделку объектов оценки, принадлежащих полностью или частично Российской Федерации, субъектам Российской Федерации либо муниципальным образованиям.</w:t>
            </w:r>
          </w:p>
        </w:tc>
      </w:tr>
      <w:tr w:rsidR="00FF12FC" w:rsidRPr="00810D55" w:rsidTr="00FF12FC">
        <w:trPr>
          <w:trHeight w:val="401"/>
        </w:trPr>
        <w:tc>
          <w:tcPr>
            <w:tcW w:w="3758" w:type="dxa"/>
            <w:gridSpan w:val="4"/>
            <w:vAlign w:val="center"/>
          </w:tcPr>
          <w:p w:rsidR="00FF12FC" w:rsidRPr="00810D55" w:rsidRDefault="00FF12FC" w:rsidP="00E46721">
            <w:pPr>
              <w:jc w:val="center"/>
              <w:rPr>
                <w:sz w:val="16"/>
                <w:szCs w:val="16"/>
              </w:rPr>
            </w:pPr>
            <w:r w:rsidRPr="00810D55">
              <w:rPr>
                <w:sz w:val="16"/>
                <w:szCs w:val="16"/>
              </w:rPr>
              <w:t>ИТОГО</w:t>
            </w:r>
          </w:p>
        </w:tc>
        <w:tc>
          <w:tcPr>
            <w:tcW w:w="709" w:type="dxa"/>
          </w:tcPr>
          <w:p w:rsidR="00FF12FC" w:rsidRPr="005C65B7" w:rsidRDefault="00FF12FC" w:rsidP="00E46721">
            <w:pPr>
              <w:rPr>
                <w:bCs/>
                <w:sz w:val="16"/>
                <w:szCs w:val="16"/>
              </w:rPr>
            </w:pPr>
            <w:r w:rsidRPr="005C65B7">
              <w:rPr>
                <w:bCs/>
                <w:sz w:val="16"/>
                <w:szCs w:val="16"/>
              </w:rPr>
              <w:t>306,0</w:t>
            </w:r>
          </w:p>
        </w:tc>
        <w:tc>
          <w:tcPr>
            <w:tcW w:w="709" w:type="dxa"/>
          </w:tcPr>
          <w:p w:rsidR="00FF12FC" w:rsidRPr="005C65B7" w:rsidRDefault="00FF12FC" w:rsidP="00E46721">
            <w:pPr>
              <w:jc w:val="center"/>
              <w:rPr>
                <w:bCs/>
                <w:color w:val="FF0000"/>
                <w:sz w:val="16"/>
                <w:szCs w:val="16"/>
              </w:rPr>
            </w:pPr>
            <w:r w:rsidRPr="005C65B7">
              <w:rPr>
                <w:bCs/>
                <w:sz w:val="16"/>
                <w:szCs w:val="16"/>
              </w:rPr>
              <w:t xml:space="preserve">260,1  </w:t>
            </w:r>
          </w:p>
        </w:tc>
        <w:tc>
          <w:tcPr>
            <w:tcW w:w="708" w:type="dxa"/>
          </w:tcPr>
          <w:p w:rsidR="00FF12FC" w:rsidRPr="005C65B7" w:rsidRDefault="00F777E0" w:rsidP="00E46721">
            <w:pPr>
              <w:jc w:val="center"/>
              <w:rPr>
                <w:bCs/>
                <w:color w:val="FF0000"/>
                <w:sz w:val="16"/>
                <w:szCs w:val="16"/>
              </w:rPr>
            </w:pPr>
            <w:r w:rsidRPr="005C65B7">
              <w:rPr>
                <w:bCs/>
                <w:sz w:val="16"/>
                <w:szCs w:val="16"/>
              </w:rPr>
              <w:t>198,6</w:t>
            </w:r>
          </w:p>
        </w:tc>
        <w:tc>
          <w:tcPr>
            <w:tcW w:w="709" w:type="dxa"/>
          </w:tcPr>
          <w:p w:rsidR="00FF12FC" w:rsidRPr="005C65B7" w:rsidRDefault="00FF12FC" w:rsidP="00E46721">
            <w:pPr>
              <w:jc w:val="center"/>
              <w:rPr>
                <w:bCs/>
                <w:sz w:val="16"/>
                <w:szCs w:val="16"/>
              </w:rPr>
            </w:pPr>
            <w:r w:rsidRPr="005C65B7">
              <w:rPr>
                <w:bCs/>
                <w:sz w:val="16"/>
                <w:szCs w:val="16"/>
              </w:rPr>
              <w:t>260,1</w:t>
            </w:r>
          </w:p>
        </w:tc>
        <w:tc>
          <w:tcPr>
            <w:tcW w:w="1418" w:type="dxa"/>
          </w:tcPr>
          <w:p w:rsidR="00FF12FC" w:rsidRPr="005C65B7" w:rsidRDefault="00FF12FC" w:rsidP="00E46721">
            <w:pPr>
              <w:jc w:val="center"/>
              <w:rPr>
                <w:bCs/>
                <w:color w:val="FF0000"/>
                <w:sz w:val="16"/>
                <w:szCs w:val="16"/>
              </w:rPr>
            </w:pPr>
          </w:p>
        </w:tc>
        <w:tc>
          <w:tcPr>
            <w:tcW w:w="1700" w:type="dxa"/>
          </w:tcPr>
          <w:p w:rsidR="00FF12FC" w:rsidRPr="005C65B7" w:rsidRDefault="00FF12FC" w:rsidP="00E46721">
            <w:pPr>
              <w:jc w:val="center"/>
              <w:rPr>
                <w:bCs/>
                <w:color w:val="FF0000"/>
                <w:sz w:val="16"/>
                <w:szCs w:val="16"/>
              </w:rPr>
            </w:pPr>
          </w:p>
        </w:tc>
      </w:tr>
    </w:tbl>
    <w:p w:rsidR="00D846FD" w:rsidRPr="009851B8" w:rsidRDefault="00D846FD" w:rsidP="00661B88">
      <w:pPr>
        <w:jc w:val="right"/>
      </w:pPr>
      <w:r w:rsidRPr="009851B8">
        <w:t xml:space="preserve">                         </w:t>
      </w:r>
    </w:p>
    <w:p w:rsidR="00D846FD" w:rsidRPr="005C65B7" w:rsidRDefault="00D846FD" w:rsidP="005C65B7">
      <w:pPr>
        <w:shd w:val="clear" w:color="auto" w:fill="FFFFFF"/>
        <w:tabs>
          <w:tab w:val="left" w:pos="898"/>
          <w:tab w:val="left" w:pos="9356"/>
        </w:tabs>
        <w:ind w:right="-2" w:firstLine="709"/>
        <w:jc w:val="both"/>
        <w:rPr>
          <w:sz w:val="28"/>
          <w:szCs w:val="26"/>
        </w:rPr>
      </w:pPr>
      <w:r w:rsidRPr="005C65B7">
        <w:rPr>
          <w:sz w:val="28"/>
          <w:szCs w:val="26"/>
        </w:rPr>
        <w:t>Оценка эффективности расходования бюджетных средств осуществляется по результатам затраченных и полученных средств местного бюджета за  год.</w:t>
      </w:r>
    </w:p>
    <w:p w:rsidR="00D846FD" w:rsidRPr="005C65B7" w:rsidRDefault="00D846FD" w:rsidP="005C65B7">
      <w:pPr>
        <w:shd w:val="clear" w:color="auto" w:fill="FFFFFF"/>
        <w:tabs>
          <w:tab w:val="left" w:pos="898"/>
          <w:tab w:val="left" w:pos="9356"/>
        </w:tabs>
        <w:ind w:right="-2" w:firstLine="709"/>
        <w:jc w:val="both"/>
        <w:rPr>
          <w:sz w:val="28"/>
          <w:szCs w:val="26"/>
        </w:rPr>
      </w:pPr>
      <w:r w:rsidRPr="005C65B7">
        <w:rPr>
          <w:sz w:val="28"/>
          <w:szCs w:val="26"/>
        </w:rPr>
        <w:t xml:space="preserve">Обоснование объемов финансовых ресурсов:        </w:t>
      </w:r>
    </w:p>
    <w:p w:rsidR="00D846FD" w:rsidRPr="005C65B7" w:rsidRDefault="00D846FD" w:rsidP="005C65B7">
      <w:pPr>
        <w:shd w:val="clear" w:color="auto" w:fill="FFFFFF"/>
        <w:tabs>
          <w:tab w:val="left" w:pos="9356"/>
        </w:tabs>
        <w:ind w:right="-2" w:firstLine="709"/>
        <w:jc w:val="both"/>
        <w:rPr>
          <w:sz w:val="28"/>
          <w:szCs w:val="26"/>
        </w:rPr>
      </w:pPr>
      <w:r w:rsidRPr="005C65B7">
        <w:rPr>
          <w:sz w:val="28"/>
          <w:szCs w:val="26"/>
        </w:rPr>
        <w:t>1. Проведение кадастровых работ в среднем по 10-ти земельным участкам в год со средней ценой в 2014 году – 7 тысяч рублей за земельный  участок приведет к следующим расходам (Р):</w:t>
      </w:r>
    </w:p>
    <w:p w:rsidR="00D846FD" w:rsidRPr="005C65B7" w:rsidRDefault="00D846FD" w:rsidP="005C65B7">
      <w:pPr>
        <w:shd w:val="clear" w:color="auto" w:fill="FFFFFF"/>
        <w:tabs>
          <w:tab w:val="left" w:pos="567"/>
          <w:tab w:val="left" w:pos="9356"/>
        </w:tabs>
        <w:ind w:right="-2" w:firstLine="709"/>
        <w:jc w:val="both"/>
        <w:rPr>
          <w:sz w:val="28"/>
          <w:szCs w:val="26"/>
        </w:rPr>
      </w:pPr>
      <w:r w:rsidRPr="005C65B7">
        <w:rPr>
          <w:sz w:val="28"/>
          <w:szCs w:val="26"/>
        </w:rPr>
        <w:t xml:space="preserve"> Р =  Скр х К = 7 х 10 = 70 (тысяч рублей), </w:t>
      </w:r>
    </w:p>
    <w:p w:rsidR="00D846FD" w:rsidRPr="005C65B7" w:rsidRDefault="00D846FD" w:rsidP="005C65B7">
      <w:pPr>
        <w:shd w:val="clear" w:color="auto" w:fill="FFFFFF"/>
        <w:tabs>
          <w:tab w:val="left" w:pos="567"/>
          <w:tab w:val="left" w:pos="9356"/>
        </w:tabs>
        <w:ind w:right="-2" w:firstLine="709"/>
        <w:jc w:val="both"/>
        <w:rPr>
          <w:sz w:val="28"/>
          <w:szCs w:val="26"/>
        </w:rPr>
      </w:pPr>
      <w:r w:rsidRPr="005C65B7">
        <w:rPr>
          <w:sz w:val="28"/>
          <w:szCs w:val="26"/>
        </w:rPr>
        <w:t>где  Скр – средняя стоимость кадастровых работ по одному участку (тысяч рублей),</w:t>
      </w:r>
    </w:p>
    <w:p w:rsidR="00D846FD" w:rsidRPr="005C65B7" w:rsidRDefault="00D846FD" w:rsidP="005C65B7">
      <w:pPr>
        <w:shd w:val="clear" w:color="auto" w:fill="FFFFFF"/>
        <w:tabs>
          <w:tab w:val="left" w:pos="567"/>
          <w:tab w:val="left" w:pos="9356"/>
        </w:tabs>
        <w:ind w:right="-2" w:firstLine="709"/>
        <w:jc w:val="both"/>
        <w:rPr>
          <w:sz w:val="28"/>
          <w:szCs w:val="26"/>
        </w:rPr>
      </w:pPr>
      <w:r w:rsidRPr="005C65B7">
        <w:rPr>
          <w:sz w:val="28"/>
          <w:szCs w:val="26"/>
        </w:rPr>
        <w:t>К – количество земельных участков.</w:t>
      </w:r>
    </w:p>
    <w:p w:rsidR="00D846FD" w:rsidRPr="005C65B7" w:rsidRDefault="00D846FD" w:rsidP="005C65B7">
      <w:pPr>
        <w:shd w:val="clear" w:color="auto" w:fill="FFFFFF"/>
        <w:tabs>
          <w:tab w:val="left" w:pos="9356"/>
        </w:tabs>
        <w:ind w:right="-2" w:firstLine="709"/>
        <w:jc w:val="both"/>
        <w:rPr>
          <w:sz w:val="28"/>
          <w:szCs w:val="26"/>
        </w:rPr>
      </w:pPr>
      <w:r w:rsidRPr="005C65B7">
        <w:rPr>
          <w:sz w:val="28"/>
          <w:szCs w:val="26"/>
        </w:rPr>
        <w:lastRenderedPageBreak/>
        <w:t>Проведении кадастровых работ в среднем по 20-ти земельным участкам в год со средней ценой в 2015 году – 8 тысяч рублей за земельный  участок приведет к следующим расходам (Р):</w:t>
      </w:r>
    </w:p>
    <w:p w:rsidR="00D846FD" w:rsidRPr="005C65B7" w:rsidRDefault="00D846FD" w:rsidP="005C65B7">
      <w:pPr>
        <w:shd w:val="clear" w:color="auto" w:fill="FFFFFF"/>
        <w:tabs>
          <w:tab w:val="left" w:pos="567"/>
          <w:tab w:val="left" w:pos="9214"/>
        </w:tabs>
        <w:ind w:right="-2" w:firstLine="709"/>
        <w:jc w:val="both"/>
        <w:rPr>
          <w:sz w:val="28"/>
          <w:szCs w:val="26"/>
        </w:rPr>
      </w:pPr>
      <w:r w:rsidRPr="005C65B7">
        <w:rPr>
          <w:sz w:val="28"/>
          <w:szCs w:val="26"/>
        </w:rPr>
        <w:t xml:space="preserve"> Р =  Скр х К = 8 х 20 = 160 (тысяч рублей), </w:t>
      </w:r>
    </w:p>
    <w:p w:rsidR="00D846FD" w:rsidRPr="005C65B7" w:rsidRDefault="00D846FD" w:rsidP="005C65B7">
      <w:pPr>
        <w:shd w:val="clear" w:color="auto" w:fill="FFFFFF"/>
        <w:tabs>
          <w:tab w:val="left" w:pos="567"/>
          <w:tab w:val="left" w:pos="9214"/>
        </w:tabs>
        <w:ind w:right="-2" w:firstLine="709"/>
        <w:jc w:val="both"/>
        <w:rPr>
          <w:sz w:val="28"/>
          <w:szCs w:val="26"/>
        </w:rPr>
      </w:pPr>
      <w:r w:rsidRPr="005C65B7">
        <w:rPr>
          <w:sz w:val="28"/>
          <w:szCs w:val="26"/>
        </w:rPr>
        <w:t>где  Скр – средняя стоимость кадастровых работ по одному участку (тысяч рублей),</w:t>
      </w:r>
    </w:p>
    <w:p w:rsidR="00D846FD" w:rsidRPr="005C65B7" w:rsidRDefault="00D846FD" w:rsidP="005C65B7">
      <w:pPr>
        <w:shd w:val="clear" w:color="auto" w:fill="FFFFFF"/>
        <w:tabs>
          <w:tab w:val="left" w:pos="567"/>
          <w:tab w:val="left" w:pos="9214"/>
        </w:tabs>
        <w:ind w:right="-2" w:firstLine="709"/>
        <w:jc w:val="both"/>
        <w:rPr>
          <w:sz w:val="28"/>
          <w:szCs w:val="26"/>
        </w:rPr>
      </w:pPr>
      <w:r w:rsidRPr="005C65B7">
        <w:rPr>
          <w:sz w:val="28"/>
          <w:szCs w:val="26"/>
        </w:rPr>
        <w:t>К – количество земельных участков.</w:t>
      </w:r>
    </w:p>
    <w:p w:rsidR="00D846FD" w:rsidRPr="005C65B7" w:rsidRDefault="00D846FD" w:rsidP="005C65B7">
      <w:pPr>
        <w:shd w:val="clear" w:color="auto" w:fill="FFFFFF"/>
        <w:tabs>
          <w:tab w:val="left" w:pos="9214"/>
        </w:tabs>
        <w:ind w:right="-2" w:firstLine="709"/>
        <w:jc w:val="both"/>
        <w:rPr>
          <w:sz w:val="28"/>
          <w:szCs w:val="26"/>
        </w:rPr>
      </w:pPr>
      <w:r w:rsidRPr="005C65B7">
        <w:rPr>
          <w:sz w:val="28"/>
          <w:szCs w:val="26"/>
        </w:rPr>
        <w:t>Проведении кадастровых работ в среднем по 8-ти земельным участкам в год со средней ценой в 2016 году – 7,5 тысяч рублей за земельный  участок приведет к следующим расходам (Р):</w:t>
      </w:r>
    </w:p>
    <w:p w:rsidR="00D846FD" w:rsidRPr="005C65B7" w:rsidRDefault="00D846FD" w:rsidP="005C65B7">
      <w:pPr>
        <w:shd w:val="clear" w:color="auto" w:fill="FFFFFF"/>
        <w:tabs>
          <w:tab w:val="left" w:pos="567"/>
          <w:tab w:val="left" w:pos="9214"/>
        </w:tabs>
        <w:ind w:right="-2" w:firstLine="709"/>
        <w:jc w:val="both"/>
        <w:rPr>
          <w:sz w:val="28"/>
          <w:szCs w:val="26"/>
        </w:rPr>
      </w:pPr>
      <w:r w:rsidRPr="005C65B7">
        <w:rPr>
          <w:sz w:val="28"/>
          <w:szCs w:val="26"/>
        </w:rPr>
        <w:t xml:space="preserve"> Р =  Скр х К = 7,5 х 8 = 60 (тысяч рублей), </w:t>
      </w:r>
    </w:p>
    <w:p w:rsidR="00D846FD" w:rsidRPr="005C65B7" w:rsidRDefault="00D846FD" w:rsidP="005C65B7">
      <w:pPr>
        <w:shd w:val="clear" w:color="auto" w:fill="FFFFFF"/>
        <w:tabs>
          <w:tab w:val="left" w:pos="567"/>
          <w:tab w:val="left" w:pos="9214"/>
          <w:tab w:val="left" w:pos="9360"/>
        </w:tabs>
        <w:ind w:right="-2" w:firstLine="709"/>
        <w:jc w:val="both"/>
        <w:rPr>
          <w:sz w:val="28"/>
          <w:szCs w:val="26"/>
        </w:rPr>
      </w:pPr>
      <w:r w:rsidRPr="005C65B7">
        <w:rPr>
          <w:sz w:val="28"/>
          <w:szCs w:val="26"/>
        </w:rPr>
        <w:t>где  Скр – средняя стоимость кадастровых работ по одному участку (тысяч рублей),</w:t>
      </w:r>
    </w:p>
    <w:p w:rsidR="00D846FD" w:rsidRPr="005C65B7" w:rsidRDefault="00D846FD" w:rsidP="005C65B7">
      <w:pPr>
        <w:shd w:val="clear" w:color="auto" w:fill="FFFFFF"/>
        <w:tabs>
          <w:tab w:val="left" w:pos="567"/>
          <w:tab w:val="left" w:pos="9214"/>
          <w:tab w:val="left" w:pos="9360"/>
        </w:tabs>
        <w:ind w:right="-2" w:firstLine="709"/>
        <w:jc w:val="both"/>
        <w:rPr>
          <w:sz w:val="28"/>
          <w:szCs w:val="26"/>
        </w:rPr>
      </w:pPr>
      <w:r w:rsidRPr="005C65B7">
        <w:rPr>
          <w:sz w:val="28"/>
          <w:szCs w:val="26"/>
        </w:rPr>
        <w:t>К – количество земельных участков.</w:t>
      </w:r>
    </w:p>
    <w:p w:rsidR="00D846FD" w:rsidRPr="005C65B7" w:rsidRDefault="00D846FD" w:rsidP="005C65B7">
      <w:pPr>
        <w:tabs>
          <w:tab w:val="left" w:pos="9214"/>
        </w:tabs>
        <w:ind w:right="-2" w:firstLine="709"/>
        <w:jc w:val="both"/>
        <w:rPr>
          <w:sz w:val="28"/>
          <w:szCs w:val="26"/>
        </w:rPr>
      </w:pPr>
      <w:r w:rsidRPr="005C65B7">
        <w:rPr>
          <w:sz w:val="28"/>
          <w:szCs w:val="26"/>
        </w:rPr>
        <w:t>2. Проведение оценки рыночной стоимости в среднем по 10 земельным участкам в 2014 году со средней ценой в 2014 году – 3 тысяч рублей за земельный участок приведет к расходам (Р):</w:t>
      </w:r>
    </w:p>
    <w:p w:rsidR="00D846FD" w:rsidRPr="005C65B7" w:rsidRDefault="00D846FD" w:rsidP="005C65B7">
      <w:pPr>
        <w:shd w:val="clear" w:color="auto" w:fill="FFFFFF"/>
        <w:tabs>
          <w:tab w:val="left" w:pos="567"/>
          <w:tab w:val="left" w:pos="9214"/>
          <w:tab w:val="left" w:pos="9360"/>
        </w:tabs>
        <w:ind w:right="-2" w:firstLine="709"/>
        <w:jc w:val="both"/>
        <w:rPr>
          <w:sz w:val="28"/>
          <w:szCs w:val="26"/>
        </w:rPr>
      </w:pPr>
      <w:r w:rsidRPr="005C65B7">
        <w:rPr>
          <w:sz w:val="28"/>
          <w:szCs w:val="26"/>
        </w:rPr>
        <w:t xml:space="preserve">Р =  Свр х К = 3 х 10 = 30 (тысяч рублей), </w:t>
      </w:r>
    </w:p>
    <w:p w:rsidR="00D846FD" w:rsidRPr="005C65B7" w:rsidRDefault="00D846FD" w:rsidP="005C65B7">
      <w:pPr>
        <w:shd w:val="clear" w:color="auto" w:fill="FFFFFF"/>
        <w:tabs>
          <w:tab w:val="left" w:pos="567"/>
          <w:tab w:val="left" w:pos="9214"/>
          <w:tab w:val="left" w:pos="9360"/>
        </w:tabs>
        <w:ind w:right="-2" w:firstLine="709"/>
        <w:jc w:val="both"/>
        <w:rPr>
          <w:sz w:val="28"/>
          <w:szCs w:val="26"/>
        </w:rPr>
      </w:pPr>
      <w:r w:rsidRPr="005C65B7">
        <w:rPr>
          <w:sz w:val="28"/>
          <w:szCs w:val="26"/>
        </w:rPr>
        <w:t>где  Свр – средняя стоимость работ по оценке одного участка (тысяч рублей),</w:t>
      </w:r>
    </w:p>
    <w:p w:rsidR="00D846FD" w:rsidRPr="005C65B7" w:rsidRDefault="00D846FD" w:rsidP="005C65B7">
      <w:pPr>
        <w:shd w:val="clear" w:color="auto" w:fill="FFFFFF"/>
        <w:tabs>
          <w:tab w:val="left" w:pos="567"/>
          <w:tab w:val="left" w:pos="9214"/>
          <w:tab w:val="left" w:pos="9360"/>
        </w:tabs>
        <w:ind w:right="-2" w:firstLine="709"/>
        <w:jc w:val="both"/>
        <w:rPr>
          <w:sz w:val="28"/>
          <w:szCs w:val="26"/>
        </w:rPr>
      </w:pPr>
      <w:r w:rsidRPr="005C65B7">
        <w:rPr>
          <w:sz w:val="28"/>
          <w:szCs w:val="26"/>
        </w:rPr>
        <w:t>К – количество земельных участков.</w:t>
      </w:r>
    </w:p>
    <w:p w:rsidR="00D846FD" w:rsidRPr="005C65B7" w:rsidRDefault="00D846FD" w:rsidP="005C65B7">
      <w:pPr>
        <w:tabs>
          <w:tab w:val="left" w:pos="9214"/>
        </w:tabs>
        <w:ind w:right="-2" w:firstLine="709"/>
        <w:jc w:val="both"/>
        <w:rPr>
          <w:sz w:val="28"/>
          <w:szCs w:val="26"/>
        </w:rPr>
      </w:pPr>
      <w:r w:rsidRPr="005C65B7">
        <w:rPr>
          <w:sz w:val="28"/>
          <w:szCs w:val="26"/>
        </w:rPr>
        <w:t>Проведение оценки рыночной стоимости в среднем по 30 земельным участкам в 2015 году со средней ценой в 2015 году– 3 тысяч рублей за земельный участок приведет к расходам (Р):</w:t>
      </w:r>
    </w:p>
    <w:p w:rsidR="00D846FD" w:rsidRPr="005C65B7" w:rsidRDefault="00D846FD" w:rsidP="005C65B7">
      <w:pPr>
        <w:shd w:val="clear" w:color="auto" w:fill="FFFFFF"/>
        <w:tabs>
          <w:tab w:val="left" w:pos="567"/>
          <w:tab w:val="left" w:pos="9214"/>
          <w:tab w:val="left" w:pos="9360"/>
        </w:tabs>
        <w:ind w:right="-2" w:firstLine="709"/>
        <w:jc w:val="both"/>
        <w:rPr>
          <w:sz w:val="28"/>
          <w:szCs w:val="26"/>
        </w:rPr>
      </w:pPr>
      <w:r w:rsidRPr="005C65B7">
        <w:rPr>
          <w:sz w:val="28"/>
          <w:szCs w:val="26"/>
        </w:rPr>
        <w:t xml:space="preserve">Р =  Свр х К = 3 х 30 = 90 (тысяч рублей), </w:t>
      </w:r>
    </w:p>
    <w:p w:rsidR="00D846FD" w:rsidRPr="005C65B7" w:rsidRDefault="00D846FD" w:rsidP="005C65B7">
      <w:pPr>
        <w:shd w:val="clear" w:color="auto" w:fill="FFFFFF"/>
        <w:tabs>
          <w:tab w:val="left" w:pos="567"/>
          <w:tab w:val="left" w:pos="9214"/>
          <w:tab w:val="left" w:pos="9360"/>
        </w:tabs>
        <w:ind w:right="-2" w:firstLine="709"/>
        <w:jc w:val="both"/>
        <w:rPr>
          <w:sz w:val="28"/>
          <w:szCs w:val="26"/>
        </w:rPr>
      </w:pPr>
      <w:r w:rsidRPr="005C65B7">
        <w:rPr>
          <w:sz w:val="28"/>
          <w:szCs w:val="26"/>
        </w:rPr>
        <w:t>где  Свр – средняя стоимость работ по оценке одного участка (тысяч рублей),</w:t>
      </w:r>
    </w:p>
    <w:p w:rsidR="00D846FD" w:rsidRPr="005C65B7" w:rsidRDefault="00D846FD" w:rsidP="005C65B7">
      <w:pPr>
        <w:shd w:val="clear" w:color="auto" w:fill="FFFFFF"/>
        <w:tabs>
          <w:tab w:val="left" w:pos="567"/>
          <w:tab w:val="left" w:pos="9214"/>
          <w:tab w:val="left" w:pos="9360"/>
        </w:tabs>
        <w:ind w:right="-2" w:firstLine="709"/>
        <w:jc w:val="both"/>
        <w:rPr>
          <w:sz w:val="28"/>
          <w:szCs w:val="26"/>
        </w:rPr>
      </w:pPr>
      <w:r w:rsidRPr="005C65B7">
        <w:rPr>
          <w:sz w:val="28"/>
          <w:szCs w:val="26"/>
        </w:rPr>
        <w:t>К – количество земельных участков.</w:t>
      </w:r>
    </w:p>
    <w:p w:rsidR="00697F5F" w:rsidRPr="005C65B7" w:rsidRDefault="00697F5F" w:rsidP="005C65B7">
      <w:pPr>
        <w:ind w:firstLine="709"/>
        <w:jc w:val="both"/>
        <w:rPr>
          <w:sz w:val="28"/>
          <w:szCs w:val="26"/>
        </w:rPr>
      </w:pPr>
      <w:r w:rsidRPr="005C65B7">
        <w:rPr>
          <w:sz w:val="28"/>
          <w:szCs w:val="26"/>
        </w:rPr>
        <w:t xml:space="preserve">В 2016 году проведение оценки рыночной стоимости потребуется в случае, если кадастровая стоимость земельного участка составляет 1 рубль. </w:t>
      </w:r>
    </w:p>
    <w:p w:rsidR="00697F5F" w:rsidRPr="005C65B7" w:rsidRDefault="00697F5F" w:rsidP="005C65B7">
      <w:pPr>
        <w:shd w:val="clear" w:color="auto" w:fill="FFFFFF"/>
        <w:tabs>
          <w:tab w:val="left" w:pos="567"/>
          <w:tab w:val="left" w:pos="9360"/>
        </w:tabs>
        <w:ind w:right="48" w:firstLine="709"/>
        <w:jc w:val="both"/>
        <w:rPr>
          <w:sz w:val="28"/>
          <w:szCs w:val="26"/>
        </w:rPr>
      </w:pPr>
      <w:r w:rsidRPr="005C65B7">
        <w:rPr>
          <w:sz w:val="28"/>
          <w:szCs w:val="26"/>
        </w:rPr>
        <w:t>В соответс</w:t>
      </w:r>
      <w:r w:rsidR="005C65B7">
        <w:rPr>
          <w:sz w:val="28"/>
          <w:szCs w:val="26"/>
        </w:rPr>
        <w:t>твии с Земельным кодексом РФ и р</w:t>
      </w:r>
      <w:r w:rsidRPr="005C65B7">
        <w:rPr>
          <w:sz w:val="28"/>
          <w:szCs w:val="26"/>
        </w:rPr>
        <w:t xml:space="preserve">аспоряжением </w:t>
      </w:r>
      <w:r w:rsidR="005C65B7">
        <w:rPr>
          <w:sz w:val="28"/>
          <w:szCs w:val="26"/>
        </w:rPr>
        <w:t xml:space="preserve">                                   </w:t>
      </w:r>
      <w:r w:rsidRPr="005C65B7">
        <w:rPr>
          <w:sz w:val="28"/>
          <w:szCs w:val="26"/>
        </w:rPr>
        <w:t>ОМС «КУИ ЗГО» № 95-р от 10.02.2016 г</w:t>
      </w:r>
      <w:r w:rsidR="005C65B7">
        <w:rPr>
          <w:sz w:val="28"/>
          <w:szCs w:val="26"/>
        </w:rPr>
        <w:t>.</w:t>
      </w:r>
      <w:r w:rsidRPr="005C65B7">
        <w:rPr>
          <w:sz w:val="28"/>
          <w:szCs w:val="26"/>
        </w:rPr>
        <w:t xml:space="preserve"> начальная цена предмета аукциона в размере ежегодной арендной платы устанавливается в процентном соотношении от кадастровой стоимости земельного участка.</w:t>
      </w:r>
    </w:p>
    <w:p w:rsidR="00697F5F" w:rsidRPr="005C65B7" w:rsidRDefault="00697F5F" w:rsidP="005C65B7">
      <w:pPr>
        <w:ind w:firstLine="709"/>
        <w:jc w:val="both"/>
        <w:rPr>
          <w:sz w:val="28"/>
          <w:szCs w:val="26"/>
        </w:rPr>
      </w:pPr>
      <w:r w:rsidRPr="005C65B7">
        <w:rPr>
          <w:sz w:val="28"/>
          <w:szCs w:val="26"/>
        </w:rPr>
        <w:t>Проведение кадастровых работ в среднем по 30 земельным участкам в 2016 году со средней ценой в 2016 году– 3 тысяч рублей за земельный участок приведет к расходам (Р):</w:t>
      </w:r>
    </w:p>
    <w:p w:rsidR="00697F5F" w:rsidRPr="005C65B7" w:rsidRDefault="00697F5F" w:rsidP="005C65B7">
      <w:pPr>
        <w:shd w:val="clear" w:color="auto" w:fill="FFFFFF"/>
        <w:tabs>
          <w:tab w:val="left" w:pos="567"/>
          <w:tab w:val="left" w:pos="9360"/>
        </w:tabs>
        <w:ind w:right="-2" w:firstLine="709"/>
        <w:jc w:val="both"/>
        <w:rPr>
          <w:sz w:val="28"/>
          <w:szCs w:val="26"/>
        </w:rPr>
      </w:pPr>
      <w:r w:rsidRPr="005C65B7">
        <w:rPr>
          <w:sz w:val="28"/>
          <w:szCs w:val="26"/>
        </w:rPr>
        <w:t xml:space="preserve">Р =  Свр х К = 3 х 30 = 90 (тысяч рублей), </w:t>
      </w:r>
    </w:p>
    <w:p w:rsidR="00697F5F" w:rsidRPr="005C65B7" w:rsidRDefault="00697F5F" w:rsidP="005C65B7">
      <w:pPr>
        <w:shd w:val="clear" w:color="auto" w:fill="FFFFFF"/>
        <w:tabs>
          <w:tab w:val="left" w:pos="567"/>
          <w:tab w:val="left" w:pos="9360"/>
        </w:tabs>
        <w:ind w:right="-2" w:firstLine="709"/>
        <w:jc w:val="both"/>
        <w:rPr>
          <w:sz w:val="28"/>
          <w:szCs w:val="26"/>
        </w:rPr>
      </w:pPr>
      <w:r w:rsidRPr="005C65B7">
        <w:rPr>
          <w:sz w:val="28"/>
          <w:szCs w:val="26"/>
        </w:rPr>
        <w:t>где  Свр – средняя стоимость кадастровых работ (тысяч рублей),</w:t>
      </w:r>
    </w:p>
    <w:p w:rsidR="00D846FD" w:rsidRPr="005C65B7" w:rsidRDefault="00697F5F" w:rsidP="005C65B7">
      <w:pPr>
        <w:shd w:val="clear" w:color="auto" w:fill="FFFFFF"/>
        <w:tabs>
          <w:tab w:val="left" w:pos="567"/>
          <w:tab w:val="left" w:pos="9360"/>
        </w:tabs>
        <w:ind w:right="-2" w:firstLine="709"/>
        <w:jc w:val="both"/>
        <w:rPr>
          <w:sz w:val="28"/>
          <w:szCs w:val="26"/>
        </w:rPr>
      </w:pPr>
      <w:r w:rsidRPr="005C65B7">
        <w:rPr>
          <w:sz w:val="28"/>
          <w:szCs w:val="26"/>
        </w:rPr>
        <w:t>К – количество земельных участков.</w:t>
      </w:r>
    </w:p>
    <w:p w:rsidR="00D846FD" w:rsidRPr="005C65B7" w:rsidRDefault="00D846FD" w:rsidP="005C65B7">
      <w:pPr>
        <w:shd w:val="clear" w:color="auto" w:fill="FFFFFF"/>
        <w:tabs>
          <w:tab w:val="left" w:pos="9360"/>
        </w:tabs>
        <w:ind w:right="-2" w:firstLine="709"/>
        <w:jc w:val="both"/>
        <w:rPr>
          <w:sz w:val="28"/>
          <w:szCs w:val="26"/>
        </w:rPr>
      </w:pPr>
      <w:r w:rsidRPr="005C65B7">
        <w:rPr>
          <w:sz w:val="28"/>
          <w:szCs w:val="26"/>
        </w:rPr>
        <w:t>3. Проведени</w:t>
      </w:r>
      <w:r w:rsidR="00540681" w:rsidRPr="005C65B7">
        <w:rPr>
          <w:sz w:val="28"/>
          <w:szCs w:val="26"/>
        </w:rPr>
        <w:t>е</w:t>
      </w:r>
      <w:r w:rsidRPr="005C65B7">
        <w:rPr>
          <w:sz w:val="28"/>
          <w:szCs w:val="26"/>
        </w:rPr>
        <w:t xml:space="preserve"> кадастровых работ в 2015 году в отношении земельного участка и его оценка приведет к следующим расходам (Р):</w:t>
      </w:r>
    </w:p>
    <w:p w:rsidR="00D846FD" w:rsidRPr="005C65B7" w:rsidRDefault="00D846FD" w:rsidP="005C65B7">
      <w:pPr>
        <w:shd w:val="clear" w:color="auto" w:fill="FFFFFF"/>
        <w:tabs>
          <w:tab w:val="left" w:pos="567"/>
          <w:tab w:val="left" w:pos="9360"/>
        </w:tabs>
        <w:ind w:right="-2" w:firstLine="709"/>
        <w:jc w:val="both"/>
        <w:rPr>
          <w:sz w:val="28"/>
          <w:szCs w:val="26"/>
        </w:rPr>
      </w:pPr>
      <w:r w:rsidRPr="005C65B7">
        <w:rPr>
          <w:sz w:val="28"/>
          <w:szCs w:val="26"/>
        </w:rPr>
        <w:t xml:space="preserve"> Р =  Скр+Сро = 7+3,1 = 10,1 (тысяч рублей), </w:t>
      </w:r>
    </w:p>
    <w:p w:rsidR="00D846FD" w:rsidRPr="005C65B7" w:rsidRDefault="00D846FD" w:rsidP="005C65B7">
      <w:pPr>
        <w:shd w:val="clear" w:color="auto" w:fill="FFFFFF"/>
        <w:tabs>
          <w:tab w:val="left" w:pos="567"/>
          <w:tab w:val="left" w:pos="9360"/>
        </w:tabs>
        <w:ind w:right="-2" w:firstLine="709"/>
        <w:jc w:val="both"/>
        <w:rPr>
          <w:sz w:val="28"/>
          <w:szCs w:val="26"/>
        </w:rPr>
      </w:pPr>
      <w:r w:rsidRPr="005C65B7">
        <w:rPr>
          <w:sz w:val="28"/>
          <w:szCs w:val="26"/>
        </w:rPr>
        <w:lastRenderedPageBreak/>
        <w:t>где  Скр –</w:t>
      </w:r>
      <w:r w:rsidR="005C65B7">
        <w:rPr>
          <w:sz w:val="28"/>
          <w:szCs w:val="26"/>
        </w:rPr>
        <w:t xml:space="preserve"> </w:t>
      </w:r>
      <w:r w:rsidRPr="005C65B7">
        <w:rPr>
          <w:sz w:val="28"/>
          <w:szCs w:val="26"/>
        </w:rPr>
        <w:t>стоимость кадастровых работ по земельному участку (тысяч рублей),</w:t>
      </w:r>
    </w:p>
    <w:p w:rsidR="00540681" w:rsidRPr="005C65B7" w:rsidRDefault="00D846FD" w:rsidP="005C65B7">
      <w:pPr>
        <w:shd w:val="clear" w:color="auto" w:fill="FFFFFF"/>
        <w:tabs>
          <w:tab w:val="left" w:pos="567"/>
          <w:tab w:val="left" w:pos="9360"/>
        </w:tabs>
        <w:ind w:right="48" w:firstLine="709"/>
        <w:jc w:val="both"/>
        <w:rPr>
          <w:sz w:val="28"/>
          <w:szCs w:val="26"/>
        </w:rPr>
      </w:pPr>
      <w:r w:rsidRPr="005C65B7">
        <w:rPr>
          <w:sz w:val="28"/>
          <w:szCs w:val="26"/>
        </w:rPr>
        <w:t>Сро - проведение оценки рыночной стоимости в отношении земельного участка (тысяч рублей).</w:t>
      </w:r>
    </w:p>
    <w:p w:rsidR="00D846FD" w:rsidRPr="005C65B7" w:rsidRDefault="00D846FD" w:rsidP="005C65B7">
      <w:pPr>
        <w:ind w:firstLine="709"/>
        <w:jc w:val="both"/>
        <w:rPr>
          <w:sz w:val="28"/>
          <w:szCs w:val="26"/>
        </w:rPr>
      </w:pPr>
      <w:r w:rsidRPr="005C65B7">
        <w:rPr>
          <w:sz w:val="28"/>
          <w:szCs w:val="26"/>
        </w:rPr>
        <w:t>4. Проведение работ по демонтажу временных сооружений, расположенных на земельных участках, выставляемых на торги, или планируемых к выставлению на торги при наличии соответствующего решения Комиссии по отводу земельных участков для строительства и функционального изменения их использования в среднем по 23 земельным участкам со средней ценой в 2014 году- 9 тысяч рублей в отношении одного земельного участка приведет к расходам (Р):</w:t>
      </w:r>
    </w:p>
    <w:p w:rsidR="00D846FD" w:rsidRPr="005C65B7" w:rsidRDefault="00D846FD" w:rsidP="005C65B7">
      <w:pPr>
        <w:shd w:val="clear" w:color="auto" w:fill="FFFFFF"/>
        <w:tabs>
          <w:tab w:val="left" w:pos="567"/>
          <w:tab w:val="left" w:pos="9360"/>
        </w:tabs>
        <w:ind w:right="-2" w:firstLine="709"/>
        <w:jc w:val="both"/>
        <w:rPr>
          <w:sz w:val="28"/>
          <w:szCs w:val="26"/>
        </w:rPr>
      </w:pPr>
      <w:r w:rsidRPr="005C65B7">
        <w:rPr>
          <w:sz w:val="28"/>
          <w:szCs w:val="26"/>
        </w:rPr>
        <w:t xml:space="preserve">Р =  Свр х К = 9 х 23 = 206 (тысяч рублей), </w:t>
      </w:r>
    </w:p>
    <w:p w:rsidR="00D846FD" w:rsidRPr="005C65B7" w:rsidRDefault="00D846FD" w:rsidP="005C65B7">
      <w:pPr>
        <w:shd w:val="clear" w:color="auto" w:fill="FFFFFF"/>
        <w:tabs>
          <w:tab w:val="left" w:pos="567"/>
          <w:tab w:val="left" w:pos="9360"/>
        </w:tabs>
        <w:ind w:right="-2" w:firstLine="709"/>
        <w:jc w:val="both"/>
        <w:rPr>
          <w:sz w:val="28"/>
          <w:szCs w:val="26"/>
        </w:rPr>
      </w:pPr>
      <w:r w:rsidRPr="005C65B7">
        <w:rPr>
          <w:sz w:val="28"/>
          <w:szCs w:val="26"/>
        </w:rPr>
        <w:t>где  Свр – средняя стоимость работ по демонтажу временных сооружений по одному участку (тысяч рублей),</w:t>
      </w:r>
    </w:p>
    <w:p w:rsidR="00D846FD" w:rsidRPr="005C65B7" w:rsidRDefault="00D846FD" w:rsidP="005C65B7">
      <w:pPr>
        <w:shd w:val="clear" w:color="auto" w:fill="FFFFFF"/>
        <w:tabs>
          <w:tab w:val="left" w:pos="567"/>
          <w:tab w:val="left" w:pos="9360"/>
        </w:tabs>
        <w:ind w:right="-2" w:firstLine="709"/>
        <w:jc w:val="both"/>
        <w:rPr>
          <w:sz w:val="28"/>
          <w:szCs w:val="26"/>
        </w:rPr>
      </w:pPr>
      <w:r w:rsidRPr="005C65B7">
        <w:rPr>
          <w:sz w:val="28"/>
          <w:szCs w:val="26"/>
        </w:rPr>
        <w:t>К – количество земельных участков.</w:t>
      </w:r>
    </w:p>
    <w:p w:rsidR="00D846FD" w:rsidRPr="005C65B7" w:rsidRDefault="00D846FD" w:rsidP="005C65B7">
      <w:pPr>
        <w:shd w:val="clear" w:color="auto" w:fill="FFFFFF"/>
        <w:tabs>
          <w:tab w:val="left" w:pos="9360"/>
        </w:tabs>
        <w:ind w:right="-2" w:firstLine="709"/>
        <w:jc w:val="both"/>
        <w:rPr>
          <w:sz w:val="28"/>
          <w:szCs w:val="26"/>
        </w:rPr>
      </w:pPr>
      <w:r w:rsidRPr="005C65B7">
        <w:rPr>
          <w:sz w:val="28"/>
          <w:szCs w:val="26"/>
        </w:rPr>
        <w:t>Итого общая сумма ежегодных расходов по Подпрограмме составит:</w:t>
      </w:r>
    </w:p>
    <w:p w:rsidR="00D846FD" w:rsidRPr="005C65B7" w:rsidRDefault="00D846FD" w:rsidP="005C65B7">
      <w:pPr>
        <w:shd w:val="clear" w:color="auto" w:fill="FFFFFF"/>
        <w:tabs>
          <w:tab w:val="left" w:pos="9360"/>
        </w:tabs>
        <w:ind w:right="-2" w:firstLine="709"/>
        <w:jc w:val="both"/>
        <w:rPr>
          <w:sz w:val="28"/>
          <w:szCs w:val="26"/>
        </w:rPr>
      </w:pPr>
      <w:r w:rsidRPr="005C65B7">
        <w:rPr>
          <w:sz w:val="28"/>
          <w:szCs w:val="26"/>
        </w:rPr>
        <w:t>На 2014 год:</w:t>
      </w:r>
      <w:r w:rsidR="00540681" w:rsidRPr="005C65B7">
        <w:rPr>
          <w:sz w:val="28"/>
          <w:szCs w:val="26"/>
        </w:rPr>
        <w:t xml:space="preserve"> </w:t>
      </w:r>
    </w:p>
    <w:p w:rsidR="00D846FD" w:rsidRPr="005C65B7" w:rsidRDefault="00D846FD" w:rsidP="005C65B7">
      <w:pPr>
        <w:shd w:val="clear" w:color="auto" w:fill="FFFFFF"/>
        <w:tabs>
          <w:tab w:val="left" w:pos="9360"/>
        </w:tabs>
        <w:ind w:right="-2" w:firstLine="709"/>
        <w:jc w:val="both"/>
        <w:rPr>
          <w:sz w:val="28"/>
          <w:szCs w:val="26"/>
        </w:rPr>
      </w:pPr>
      <w:r w:rsidRPr="005C65B7">
        <w:rPr>
          <w:sz w:val="28"/>
          <w:szCs w:val="26"/>
        </w:rPr>
        <w:t>70+206+30=306 тысяч рублей.</w:t>
      </w:r>
    </w:p>
    <w:p w:rsidR="00D846FD" w:rsidRPr="005C65B7" w:rsidRDefault="00D846FD" w:rsidP="005C65B7">
      <w:pPr>
        <w:shd w:val="clear" w:color="auto" w:fill="FFFFFF"/>
        <w:tabs>
          <w:tab w:val="left" w:pos="9360"/>
        </w:tabs>
        <w:ind w:right="-2" w:firstLine="709"/>
        <w:jc w:val="both"/>
        <w:rPr>
          <w:sz w:val="28"/>
          <w:szCs w:val="26"/>
        </w:rPr>
      </w:pPr>
      <w:r w:rsidRPr="005C65B7">
        <w:rPr>
          <w:sz w:val="28"/>
          <w:szCs w:val="26"/>
        </w:rPr>
        <w:t>На 2015 год:</w:t>
      </w:r>
    </w:p>
    <w:p w:rsidR="00D846FD" w:rsidRPr="005C65B7" w:rsidRDefault="00D846FD" w:rsidP="005C65B7">
      <w:pPr>
        <w:shd w:val="clear" w:color="auto" w:fill="FFFFFF"/>
        <w:tabs>
          <w:tab w:val="left" w:pos="9360"/>
        </w:tabs>
        <w:ind w:right="-2" w:firstLine="709"/>
        <w:jc w:val="both"/>
        <w:rPr>
          <w:sz w:val="28"/>
          <w:szCs w:val="26"/>
        </w:rPr>
      </w:pPr>
      <w:r w:rsidRPr="005C65B7">
        <w:rPr>
          <w:sz w:val="28"/>
          <w:szCs w:val="26"/>
        </w:rPr>
        <w:t>160+90+10,1=260,1 тысяч рублей.</w:t>
      </w:r>
    </w:p>
    <w:p w:rsidR="00F777E0" w:rsidRPr="005C65B7" w:rsidRDefault="00574C11" w:rsidP="005C65B7">
      <w:pPr>
        <w:shd w:val="clear" w:color="auto" w:fill="FFFFFF"/>
        <w:tabs>
          <w:tab w:val="left" w:pos="9360"/>
        </w:tabs>
        <w:ind w:right="-2" w:firstLine="709"/>
        <w:jc w:val="both"/>
        <w:rPr>
          <w:sz w:val="28"/>
          <w:szCs w:val="26"/>
        </w:rPr>
      </w:pPr>
      <w:r w:rsidRPr="005C65B7">
        <w:rPr>
          <w:sz w:val="28"/>
          <w:szCs w:val="26"/>
        </w:rPr>
        <w:t xml:space="preserve">На 2016 год </w:t>
      </w:r>
    </w:p>
    <w:p w:rsidR="00F777E0" w:rsidRPr="005C65B7" w:rsidRDefault="00F777E0" w:rsidP="005C65B7">
      <w:pPr>
        <w:shd w:val="clear" w:color="auto" w:fill="FFFFFF"/>
        <w:tabs>
          <w:tab w:val="left" w:pos="9360"/>
        </w:tabs>
        <w:ind w:right="-2" w:firstLine="709"/>
        <w:jc w:val="both"/>
        <w:rPr>
          <w:sz w:val="28"/>
          <w:szCs w:val="26"/>
        </w:rPr>
      </w:pPr>
      <w:r w:rsidRPr="005C65B7">
        <w:rPr>
          <w:sz w:val="28"/>
          <w:szCs w:val="26"/>
        </w:rPr>
        <w:t>198,6 тысяч рублей</w:t>
      </w:r>
      <w:r w:rsidR="00914DE9" w:rsidRPr="005C65B7">
        <w:rPr>
          <w:sz w:val="28"/>
          <w:szCs w:val="26"/>
        </w:rPr>
        <w:t>.</w:t>
      </w:r>
    </w:p>
    <w:p w:rsidR="00F777E0" w:rsidRPr="005C65B7" w:rsidRDefault="00F777E0" w:rsidP="005C65B7">
      <w:pPr>
        <w:shd w:val="clear" w:color="auto" w:fill="FFFFFF"/>
        <w:tabs>
          <w:tab w:val="left" w:pos="9360"/>
        </w:tabs>
        <w:ind w:right="-2" w:firstLine="709"/>
        <w:jc w:val="both"/>
        <w:rPr>
          <w:sz w:val="28"/>
          <w:szCs w:val="26"/>
        </w:rPr>
      </w:pPr>
      <w:r w:rsidRPr="005C65B7">
        <w:rPr>
          <w:sz w:val="28"/>
          <w:szCs w:val="26"/>
        </w:rPr>
        <w:t>2017 год:</w:t>
      </w:r>
    </w:p>
    <w:p w:rsidR="00D846FD" w:rsidRPr="005C65B7" w:rsidRDefault="00D846FD" w:rsidP="005C65B7">
      <w:pPr>
        <w:shd w:val="clear" w:color="auto" w:fill="FFFFFF"/>
        <w:tabs>
          <w:tab w:val="left" w:pos="9360"/>
        </w:tabs>
        <w:ind w:right="-2" w:firstLine="709"/>
        <w:jc w:val="both"/>
        <w:rPr>
          <w:sz w:val="28"/>
          <w:szCs w:val="26"/>
        </w:rPr>
      </w:pPr>
      <w:r w:rsidRPr="005C65B7">
        <w:rPr>
          <w:sz w:val="28"/>
          <w:szCs w:val="26"/>
        </w:rPr>
        <w:t>60,1+200=260,1 тысяч рублей.</w:t>
      </w:r>
    </w:p>
    <w:p w:rsidR="00D846FD" w:rsidRPr="009A12E6" w:rsidRDefault="00D846FD" w:rsidP="00540681">
      <w:pPr>
        <w:shd w:val="clear" w:color="auto" w:fill="FFFFFF"/>
        <w:tabs>
          <w:tab w:val="left" w:pos="9360"/>
        </w:tabs>
        <w:ind w:firstLine="709"/>
        <w:jc w:val="both"/>
        <w:rPr>
          <w:sz w:val="28"/>
          <w:szCs w:val="28"/>
        </w:rPr>
      </w:pPr>
    </w:p>
    <w:p w:rsidR="00D846FD" w:rsidRDefault="00D846FD" w:rsidP="00540681">
      <w:pPr>
        <w:tabs>
          <w:tab w:val="left" w:pos="426"/>
        </w:tabs>
        <w:ind w:firstLine="709"/>
        <w:jc w:val="both"/>
        <w:rPr>
          <w:sz w:val="27"/>
          <w:szCs w:val="27"/>
        </w:rPr>
      </w:pPr>
    </w:p>
    <w:p w:rsidR="00D846FD" w:rsidRDefault="00D846FD" w:rsidP="00540681">
      <w:pPr>
        <w:ind w:firstLine="709"/>
      </w:pPr>
    </w:p>
    <w:sectPr w:rsidR="00D846FD" w:rsidSect="005C65B7">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7A0" w:rsidRDefault="000747A0" w:rsidP="005C65B7">
      <w:r>
        <w:separator/>
      </w:r>
    </w:p>
  </w:endnote>
  <w:endnote w:type="continuationSeparator" w:id="0">
    <w:p w:rsidR="000747A0" w:rsidRDefault="000747A0" w:rsidP="005C6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7A0" w:rsidRDefault="000747A0" w:rsidP="005C65B7">
      <w:r>
        <w:separator/>
      </w:r>
    </w:p>
  </w:footnote>
  <w:footnote w:type="continuationSeparator" w:id="0">
    <w:p w:rsidR="000747A0" w:rsidRDefault="000747A0" w:rsidP="005C65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5B7" w:rsidRDefault="005C65B7">
    <w:pPr>
      <w:pStyle w:val="a6"/>
      <w:jc w:val="center"/>
    </w:pPr>
    <w:r>
      <w:fldChar w:fldCharType="begin"/>
    </w:r>
    <w:r>
      <w:instrText>PAGE   \* MERGEFORMAT</w:instrText>
    </w:r>
    <w:r>
      <w:fldChar w:fldCharType="separate"/>
    </w:r>
    <w:r w:rsidR="005211E4">
      <w:rPr>
        <w:noProof/>
      </w:rPr>
      <w:t>5</w:t>
    </w:r>
    <w:r>
      <w:fldChar w:fldCharType="end"/>
    </w:r>
  </w:p>
  <w:p w:rsidR="005C65B7" w:rsidRDefault="005C65B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1B88"/>
    <w:rsid w:val="0001705A"/>
    <w:rsid w:val="000747A0"/>
    <w:rsid w:val="00077E5F"/>
    <w:rsid w:val="00192919"/>
    <w:rsid w:val="002258B0"/>
    <w:rsid w:val="00261714"/>
    <w:rsid w:val="00316220"/>
    <w:rsid w:val="00344B95"/>
    <w:rsid w:val="00381B5C"/>
    <w:rsid w:val="00427BB9"/>
    <w:rsid w:val="00521103"/>
    <w:rsid w:val="005211E4"/>
    <w:rsid w:val="00533FD3"/>
    <w:rsid w:val="00540681"/>
    <w:rsid w:val="00572F66"/>
    <w:rsid w:val="00574C11"/>
    <w:rsid w:val="00590250"/>
    <w:rsid w:val="005C65B7"/>
    <w:rsid w:val="00661B88"/>
    <w:rsid w:val="00661C55"/>
    <w:rsid w:val="00697F5F"/>
    <w:rsid w:val="007F67E3"/>
    <w:rsid w:val="007F76B6"/>
    <w:rsid w:val="00810D55"/>
    <w:rsid w:val="00914DE9"/>
    <w:rsid w:val="00945FCF"/>
    <w:rsid w:val="009851B8"/>
    <w:rsid w:val="00991295"/>
    <w:rsid w:val="009A12E6"/>
    <w:rsid w:val="00A17212"/>
    <w:rsid w:val="00A21E18"/>
    <w:rsid w:val="00A3170D"/>
    <w:rsid w:val="00A33F6D"/>
    <w:rsid w:val="00A87979"/>
    <w:rsid w:val="00B30785"/>
    <w:rsid w:val="00B51F8A"/>
    <w:rsid w:val="00B5661A"/>
    <w:rsid w:val="00C37E68"/>
    <w:rsid w:val="00C726E2"/>
    <w:rsid w:val="00C87660"/>
    <w:rsid w:val="00CF27CE"/>
    <w:rsid w:val="00D65C8F"/>
    <w:rsid w:val="00D846FD"/>
    <w:rsid w:val="00DA1F30"/>
    <w:rsid w:val="00E46721"/>
    <w:rsid w:val="00F21670"/>
    <w:rsid w:val="00F52684"/>
    <w:rsid w:val="00F777E0"/>
    <w:rsid w:val="00FF12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B8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61B88"/>
    <w:rPr>
      <w:color w:val="0563C1"/>
      <w:u w:val="single"/>
    </w:rPr>
  </w:style>
  <w:style w:type="paragraph" w:styleId="a4">
    <w:name w:val="Balloon Text"/>
    <w:basedOn w:val="a"/>
    <w:link w:val="a5"/>
    <w:uiPriority w:val="99"/>
    <w:semiHidden/>
    <w:unhideWhenUsed/>
    <w:rsid w:val="00FF12FC"/>
    <w:rPr>
      <w:rFonts w:ascii="Segoe UI" w:hAnsi="Segoe UI" w:cs="Segoe UI"/>
      <w:sz w:val="18"/>
      <w:szCs w:val="18"/>
    </w:rPr>
  </w:style>
  <w:style w:type="character" w:customStyle="1" w:styleId="a5">
    <w:name w:val="Текст выноски Знак"/>
    <w:link w:val="a4"/>
    <w:uiPriority w:val="99"/>
    <w:semiHidden/>
    <w:rsid w:val="00FF12FC"/>
    <w:rPr>
      <w:rFonts w:ascii="Segoe UI" w:eastAsia="Times New Roman" w:hAnsi="Segoe UI" w:cs="Segoe UI"/>
      <w:sz w:val="18"/>
      <w:szCs w:val="18"/>
    </w:rPr>
  </w:style>
  <w:style w:type="paragraph" w:styleId="a6">
    <w:name w:val="header"/>
    <w:basedOn w:val="a"/>
    <w:link w:val="a7"/>
    <w:uiPriority w:val="99"/>
    <w:unhideWhenUsed/>
    <w:rsid w:val="005C65B7"/>
    <w:pPr>
      <w:tabs>
        <w:tab w:val="center" w:pos="4677"/>
        <w:tab w:val="right" w:pos="9355"/>
      </w:tabs>
    </w:pPr>
  </w:style>
  <w:style w:type="character" w:customStyle="1" w:styleId="a7">
    <w:name w:val="Верхний колонтитул Знак"/>
    <w:link w:val="a6"/>
    <w:uiPriority w:val="99"/>
    <w:rsid w:val="005C65B7"/>
    <w:rPr>
      <w:rFonts w:ascii="Times New Roman" w:eastAsia="Times New Roman" w:hAnsi="Times New Roman"/>
      <w:sz w:val="24"/>
      <w:szCs w:val="24"/>
    </w:rPr>
  </w:style>
  <w:style w:type="paragraph" w:styleId="a8">
    <w:name w:val="footer"/>
    <w:basedOn w:val="a"/>
    <w:link w:val="a9"/>
    <w:uiPriority w:val="99"/>
    <w:unhideWhenUsed/>
    <w:rsid w:val="005C65B7"/>
    <w:pPr>
      <w:tabs>
        <w:tab w:val="center" w:pos="4677"/>
        <w:tab w:val="right" w:pos="9355"/>
      </w:tabs>
    </w:pPr>
  </w:style>
  <w:style w:type="character" w:customStyle="1" w:styleId="a9">
    <w:name w:val="Нижний колонтитул Знак"/>
    <w:link w:val="a8"/>
    <w:uiPriority w:val="99"/>
    <w:rsid w:val="005C65B7"/>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BA8B77D1C141EFE9FDBD8216BF1188EF717BFE6AA1B4515746A1DCC9D84D797B37F9E632634E3394b7A7J"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1425</Words>
  <Characters>8127</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МУ "КУИ ЗГО"</Company>
  <LinksUpToDate>false</LinksUpToDate>
  <CharactersWithSpaces>9533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prot_1</cp:lastModifiedBy>
  <cp:revision>6</cp:revision>
  <cp:lastPrinted>2016-12-16T04:14:00Z</cp:lastPrinted>
  <dcterms:created xsi:type="dcterms:W3CDTF">2016-12-13T06:06:00Z</dcterms:created>
  <dcterms:modified xsi:type="dcterms:W3CDTF">2016-12-16T04:14:00Z</dcterms:modified>
</cp:coreProperties>
</file>